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098A93" w14:textId="5365F13A" w:rsidR="00DD3AF0" w:rsidRDefault="00DD3AF0" w:rsidP="0073743E">
      <w:pPr>
        <w:pStyle w:val="a"/>
        <w:tabs>
          <w:tab w:val="clear" w:pos="4536"/>
          <w:tab w:val="clear" w:pos="9072"/>
          <w:tab w:val="left" w:pos="708"/>
          <w:tab w:val="left" w:pos="1830"/>
        </w:tabs>
        <w:jc w:val="center"/>
        <w:rPr>
          <w:b/>
          <w:spacing w:val="-2"/>
          <w:u w:val="single"/>
        </w:rPr>
      </w:pPr>
      <w:r w:rsidRPr="00DD3AF0">
        <w:rPr>
          <w:b/>
          <w:spacing w:val="-2"/>
          <w:u w:val="single"/>
        </w:rPr>
        <w:t>GÖNEN BELEDİYE BAŞKANLIĞINDAN</w:t>
      </w:r>
    </w:p>
    <w:p w14:paraId="471994F1" w14:textId="3B73C103" w:rsidR="00120624" w:rsidRDefault="00120624" w:rsidP="00120624">
      <w:pPr>
        <w:spacing w:before="243"/>
        <w:rPr>
          <w:b/>
          <w:spacing w:val="-2"/>
          <w:sz w:val="24"/>
          <w:szCs w:val="24"/>
          <w:u w:val="single"/>
        </w:rPr>
      </w:pPr>
    </w:p>
    <w:p w14:paraId="1C69E099" w14:textId="77777777" w:rsidR="00120624" w:rsidRPr="00120624" w:rsidRDefault="00120624" w:rsidP="00120624">
      <w:pPr>
        <w:tabs>
          <w:tab w:val="left" w:pos="390"/>
        </w:tabs>
        <w:ind w:right="119"/>
        <w:rPr>
          <w:sz w:val="24"/>
          <w:szCs w:val="24"/>
        </w:rPr>
      </w:pPr>
      <w:r w:rsidRPr="00120624">
        <w:rPr>
          <w:sz w:val="24"/>
          <w:szCs w:val="24"/>
        </w:rPr>
        <w:t>İŞLETME RUHSATLI II-A GRUBU KALKER OCAĞININ RÖDOVANS KARŞILIĞI KİRAYA VERİLMESİ İHALE İLANI</w:t>
      </w:r>
    </w:p>
    <w:p w14:paraId="1D821819" w14:textId="77777777" w:rsidR="0073743E" w:rsidRDefault="0073743E" w:rsidP="0073743E">
      <w:pPr>
        <w:ind w:right="119"/>
        <w:rPr>
          <w:sz w:val="24"/>
          <w:szCs w:val="24"/>
        </w:rPr>
      </w:pPr>
    </w:p>
    <w:p w14:paraId="5CEB5127" w14:textId="44C31F29" w:rsidR="00120624" w:rsidRPr="0073743E" w:rsidRDefault="00120624" w:rsidP="0073743E">
      <w:pPr>
        <w:pStyle w:val="ListeParagraf"/>
        <w:numPr>
          <w:ilvl w:val="0"/>
          <w:numId w:val="20"/>
        </w:numPr>
        <w:ind w:left="284" w:right="119" w:hanging="284"/>
        <w:rPr>
          <w:b/>
          <w:bCs/>
          <w:sz w:val="24"/>
          <w:szCs w:val="24"/>
        </w:rPr>
      </w:pPr>
      <w:r w:rsidRPr="0073743E">
        <w:rPr>
          <w:b/>
          <w:bCs/>
          <w:sz w:val="24"/>
          <w:szCs w:val="24"/>
        </w:rPr>
        <w:t>İDAREYE İLİŞKİN BİLGİLER</w:t>
      </w:r>
    </w:p>
    <w:tbl>
      <w:tblPr>
        <w:tblStyle w:val="TabloKlavuzu"/>
        <w:tblW w:w="10363" w:type="dxa"/>
        <w:tblLook w:val="04A0" w:firstRow="1" w:lastRow="0" w:firstColumn="1" w:lastColumn="0" w:noHBand="0" w:noVBand="1"/>
      </w:tblPr>
      <w:tblGrid>
        <w:gridCol w:w="1950"/>
        <w:gridCol w:w="402"/>
        <w:gridCol w:w="8011"/>
      </w:tblGrid>
      <w:tr w:rsidR="009D3942" w14:paraId="18B556B2" w14:textId="77777777" w:rsidTr="00A64BF9">
        <w:tc>
          <w:tcPr>
            <w:tcW w:w="1950" w:type="dxa"/>
          </w:tcPr>
          <w:p w14:paraId="5C2E3EF2" w14:textId="6D0F8C20" w:rsidR="009D3942" w:rsidRDefault="009D3942" w:rsidP="009D3942">
            <w:pPr>
              <w:tabs>
                <w:tab w:val="left" w:pos="390"/>
              </w:tabs>
              <w:ind w:right="119"/>
              <w:rPr>
                <w:sz w:val="24"/>
                <w:szCs w:val="24"/>
              </w:rPr>
            </w:pPr>
            <w:bookmarkStart w:id="0" w:name="_Hlk243472134"/>
            <w:r w:rsidRPr="00120624">
              <w:rPr>
                <w:sz w:val="24"/>
                <w:szCs w:val="24"/>
              </w:rPr>
              <w:t xml:space="preserve">İdarenin Adı      </w:t>
            </w:r>
          </w:p>
        </w:tc>
        <w:tc>
          <w:tcPr>
            <w:tcW w:w="402" w:type="dxa"/>
          </w:tcPr>
          <w:p w14:paraId="7531B2BC" w14:textId="7D266A99" w:rsidR="009D3942" w:rsidRDefault="009D3942" w:rsidP="009D3942">
            <w:pPr>
              <w:tabs>
                <w:tab w:val="left" w:pos="390"/>
              </w:tabs>
              <w:ind w:right="119"/>
              <w:rPr>
                <w:sz w:val="24"/>
                <w:szCs w:val="24"/>
              </w:rPr>
            </w:pPr>
            <w:r>
              <w:rPr>
                <w:sz w:val="24"/>
                <w:szCs w:val="24"/>
              </w:rPr>
              <w:t>:</w:t>
            </w:r>
          </w:p>
        </w:tc>
        <w:tc>
          <w:tcPr>
            <w:tcW w:w="8011" w:type="dxa"/>
          </w:tcPr>
          <w:p w14:paraId="0EA2DAEC" w14:textId="09378C68" w:rsidR="009D3942" w:rsidRDefault="009D3942" w:rsidP="009D3942">
            <w:pPr>
              <w:tabs>
                <w:tab w:val="left" w:pos="390"/>
              </w:tabs>
              <w:ind w:right="119"/>
              <w:rPr>
                <w:sz w:val="24"/>
                <w:szCs w:val="24"/>
              </w:rPr>
            </w:pPr>
            <w:r w:rsidRPr="00120624">
              <w:rPr>
                <w:sz w:val="24"/>
                <w:szCs w:val="24"/>
              </w:rPr>
              <w:t>Gönen Belediye Başkanlığı</w:t>
            </w:r>
          </w:p>
        </w:tc>
      </w:tr>
      <w:tr w:rsidR="009D3942" w14:paraId="07788399" w14:textId="77777777" w:rsidTr="00A64BF9">
        <w:tc>
          <w:tcPr>
            <w:tcW w:w="1950" w:type="dxa"/>
          </w:tcPr>
          <w:p w14:paraId="7FCB9EA9" w14:textId="7DF31448" w:rsidR="009D3942" w:rsidRDefault="00CA0C68" w:rsidP="009D3942">
            <w:pPr>
              <w:tabs>
                <w:tab w:val="left" w:pos="390"/>
              </w:tabs>
              <w:ind w:right="119"/>
              <w:rPr>
                <w:sz w:val="24"/>
                <w:szCs w:val="24"/>
              </w:rPr>
            </w:pPr>
            <w:r>
              <w:rPr>
                <w:sz w:val="24"/>
                <w:szCs w:val="24"/>
              </w:rPr>
              <w:t>Adresi</w:t>
            </w:r>
            <w:r w:rsidR="009D3942" w:rsidRPr="00120624">
              <w:rPr>
                <w:sz w:val="24"/>
                <w:szCs w:val="24"/>
              </w:rPr>
              <w:t xml:space="preserve">     </w:t>
            </w:r>
          </w:p>
        </w:tc>
        <w:tc>
          <w:tcPr>
            <w:tcW w:w="402" w:type="dxa"/>
          </w:tcPr>
          <w:p w14:paraId="4192BBD8" w14:textId="45D46D9D" w:rsidR="009D3942" w:rsidRDefault="009D3942" w:rsidP="009D3942">
            <w:pPr>
              <w:tabs>
                <w:tab w:val="left" w:pos="390"/>
              </w:tabs>
              <w:ind w:right="119"/>
              <w:rPr>
                <w:sz w:val="24"/>
                <w:szCs w:val="24"/>
              </w:rPr>
            </w:pPr>
            <w:r>
              <w:rPr>
                <w:sz w:val="24"/>
                <w:szCs w:val="24"/>
              </w:rPr>
              <w:t>:</w:t>
            </w:r>
          </w:p>
        </w:tc>
        <w:tc>
          <w:tcPr>
            <w:tcW w:w="8011" w:type="dxa"/>
          </w:tcPr>
          <w:p w14:paraId="353D3073" w14:textId="30B70AB1" w:rsidR="009D3942" w:rsidRDefault="009D3942" w:rsidP="009D3942">
            <w:pPr>
              <w:tabs>
                <w:tab w:val="left" w:pos="390"/>
              </w:tabs>
              <w:ind w:right="119"/>
              <w:rPr>
                <w:sz w:val="24"/>
                <w:szCs w:val="24"/>
              </w:rPr>
            </w:pPr>
            <w:r w:rsidRPr="00120624">
              <w:rPr>
                <w:sz w:val="24"/>
                <w:szCs w:val="24"/>
              </w:rPr>
              <w:t>Malkoç Mahallesi Atatürk Caddesi No:</w:t>
            </w:r>
            <w:r w:rsidR="00A64BF9">
              <w:rPr>
                <w:sz w:val="24"/>
                <w:szCs w:val="24"/>
              </w:rPr>
              <w:t>31</w:t>
            </w:r>
            <w:r w:rsidRPr="00120624">
              <w:rPr>
                <w:sz w:val="24"/>
                <w:szCs w:val="24"/>
              </w:rPr>
              <w:t xml:space="preserve"> Gönen / BALIKESİR</w:t>
            </w:r>
          </w:p>
        </w:tc>
      </w:tr>
      <w:tr w:rsidR="009D3942" w14:paraId="57453FBA" w14:textId="77777777" w:rsidTr="00A64BF9">
        <w:tc>
          <w:tcPr>
            <w:tcW w:w="1950" w:type="dxa"/>
          </w:tcPr>
          <w:p w14:paraId="355D3390" w14:textId="0A8D5016" w:rsidR="009D3942" w:rsidRDefault="009D3942" w:rsidP="009D3942">
            <w:pPr>
              <w:tabs>
                <w:tab w:val="left" w:pos="390"/>
              </w:tabs>
              <w:ind w:right="119"/>
              <w:rPr>
                <w:sz w:val="24"/>
                <w:szCs w:val="24"/>
              </w:rPr>
            </w:pPr>
            <w:r w:rsidRPr="00120624">
              <w:rPr>
                <w:sz w:val="24"/>
                <w:szCs w:val="24"/>
              </w:rPr>
              <w:t xml:space="preserve">Telefon ve Faks   </w:t>
            </w:r>
          </w:p>
        </w:tc>
        <w:tc>
          <w:tcPr>
            <w:tcW w:w="402" w:type="dxa"/>
          </w:tcPr>
          <w:p w14:paraId="538FF0E1" w14:textId="017DE799" w:rsidR="009D3942" w:rsidRDefault="009D3942" w:rsidP="009D3942">
            <w:pPr>
              <w:tabs>
                <w:tab w:val="left" w:pos="390"/>
              </w:tabs>
              <w:ind w:right="119"/>
              <w:rPr>
                <w:sz w:val="24"/>
                <w:szCs w:val="24"/>
              </w:rPr>
            </w:pPr>
            <w:r>
              <w:rPr>
                <w:sz w:val="24"/>
                <w:szCs w:val="24"/>
              </w:rPr>
              <w:t>:</w:t>
            </w:r>
          </w:p>
        </w:tc>
        <w:tc>
          <w:tcPr>
            <w:tcW w:w="8011" w:type="dxa"/>
          </w:tcPr>
          <w:p w14:paraId="5418D236" w14:textId="1CEB6597" w:rsidR="009D3942" w:rsidRDefault="009D3942" w:rsidP="009D3942">
            <w:pPr>
              <w:tabs>
                <w:tab w:val="left" w:pos="390"/>
              </w:tabs>
              <w:ind w:right="119"/>
              <w:rPr>
                <w:sz w:val="24"/>
                <w:szCs w:val="24"/>
              </w:rPr>
            </w:pPr>
            <w:r w:rsidRPr="00120624">
              <w:rPr>
                <w:sz w:val="24"/>
                <w:szCs w:val="24"/>
              </w:rPr>
              <w:t>0 (266) 762 18 45 – 0 (266) 762 33 37</w:t>
            </w:r>
          </w:p>
        </w:tc>
      </w:tr>
      <w:tr w:rsidR="009D3942" w14:paraId="55B5E040" w14:textId="77777777" w:rsidTr="00A64BF9">
        <w:tc>
          <w:tcPr>
            <w:tcW w:w="1950" w:type="dxa"/>
          </w:tcPr>
          <w:p w14:paraId="16AAA1CF" w14:textId="5E817E20" w:rsidR="009D3942" w:rsidRDefault="009D3942" w:rsidP="009D3942">
            <w:pPr>
              <w:tabs>
                <w:tab w:val="left" w:pos="390"/>
              </w:tabs>
              <w:ind w:right="119"/>
              <w:rPr>
                <w:sz w:val="24"/>
                <w:szCs w:val="24"/>
              </w:rPr>
            </w:pPr>
            <w:r w:rsidRPr="00120624">
              <w:rPr>
                <w:sz w:val="24"/>
                <w:szCs w:val="24"/>
              </w:rPr>
              <w:t xml:space="preserve">İlgili Birim      </w:t>
            </w:r>
          </w:p>
        </w:tc>
        <w:tc>
          <w:tcPr>
            <w:tcW w:w="402" w:type="dxa"/>
          </w:tcPr>
          <w:p w14:paraId="2B0E3082" w14:textId="562A779A" w:rsidR="009D3942" w:rsidRDefault="009D3942" w:rsidP="009D3942">
            <w:pPr>
              <w:tabs>
                <w:tab w:val="left" w:pos="390"/>
              </w:tabs>
              <w:ind w:right="119"/>
              <w:rPr>
                <w:sz w:val="24"/>
                <w:szCs w:val="24"/>
              </w:rPr>
            </w:pPr>
            <w:r>
              <w:rPr>
                <w:sz w:val="24"/>
                <w:szCs w:val="24"/>
              </w:rPr>
              <w:t>:</w:t>
            </w:r>
          </w:p>
        </w:tc>
        <w:tc>
          <w:tcPr>
            <w:tcW w:w="8011" w:type="dxa"/>
          </w:tcPr>
          <w:p w14:paraId="5A67A871" w14:textId="5947ABC0" w:rsidR="009D3942" w:rsidRDefault="009D3942" w:rsidP="009D3942">
            <w:pPr>
              <w:tabs>
                <w:tab w:val="left" w:pos="390"/>
              </w:tabs>
              <w:ind w:right="119"/>
              <w:rPr>
                <w:sz w:val="24"/>
                <w:szCs w:val="24"/>
              </w:rPr>
            </w:pPr>
            <w:r w:rsidRPr="00120624">
              <w:rPr>
                <w:sz w:val="24"/>
                <w:szCs w:val="24"/>
              </w:rPr>
              <w:t>Fen İşleri Müdürlüğü (Kurtuluş Mah. 5076 Sokak No:58 Gönen / BALIKESİR)</w:t>
            </w:r>
          </w:p>
        </w:tc>
      </w:tr>
      <w:tr w:rsidR="009D3942" w14:paraId="7E1C0B8E" w14:textId="77777777" w:rsidTr="00A64BF9">
        <w:tc>
          <w:tcPr>
            <w:tcW w:w="1950" w:type="dxa"/>
          </w:tcPr>
          <w:p w14:paraId="3D68D1FD" w14:textId="6CA8B1F2" w:rsidR="009D3942" w:rsidRDefault="009D3942" w:rsidP="009D3942">
            <w:pPr>
              <w:tabs>
                <w:tab w:val="left" w:pos="390"/>
              </w:tabs>
              <w:ind w:right="119"/>
              <w:rPr>
                <w:sz w:val="24"/>
                <w:szCs w:val="24"/>
              </w:rPr>
            </w:pPr>
            <w:r w:rsidRPr="00120624">
              <w:rPr>
                <w:sz w:val="24"/>
                <w:szCs w:val="24"/>
              </w:rPr>
              <w:t xml:space="preserve">İlgili Birim Tel  </w:t>
            </w:r>
          </w:p>
        </w:tc>
        <w:tc>
          <w:tcPr>
            <w:tcW w:w="402" w:type="dxa"/>
          </w:tcPr>
          <w:p w14:paraId="794CAF79" w14:textId="363B306E" w:rsidR="009D3942" w:rsidRDefault="009D3942" w:rsidP="009D3942">
            <w:pPr>
              <w:tabs>
                <w:tab w:val="left" w:pos="390"/>
              </w:tabs>
              <w:ind w:right="119"/>
              <w:rPr>
                <w:sz w:val="24"/>
                <w:szCs w:val="24"/>
              </w:rPr>
            </w:pPr>
            <w:r>
              <w:rPr>
                <w:sz w:val="24"/>
                <w:szCs w:val="24"/>
              </w:rPr>
              <w:t>:</w:t>
            </w:r>
          </w:p>
        </w:tc>
        <w:tc>
          <w:tcPr>
            <w:tcW w:w="8011" w:type="dxa"/>
          </w:tcPr>
          <w:p w14:paraId="0DF4A9A0" w14:textId="2E92C29C" w:rsidR="009D3942" w:rsidRDefault="009D3942" w:rsidP="009D3942">
            <w:pPr>
              <w:tabs>
                <w:tab w:val="left" w:pos="390"/>
              </w:tabs>
              <w:ind w:right="119"/>
              <w:rPr>
                <w:sz w:val="24"/>
                <w:szCs w:val="24"/>
              </w:rPr>
            </w:pPr>
            <w:r w:rsidRPr="00120624">
              <w:rPr>
                <w:sz w:val="24"/>
                <w:szCs w:val="24"/>
              </w:rPr>
              <w:t>0 (266) 762 54 38 – 0 (266) 772 71 52</w:t>
            </w:r>
          </w:p>
        </w:tc>
      </w:tr>
      <w:tr w:rsidR="009D3942" w14:paraId="01EC5FE5" w14:textId="77777777" w:rsidTr="00A64BF9">
        <w:tc>
          <w:tcPr>
            <w:tcW w:w="1950" w:type="dxa"/>
          </w:tcPr>
          <w:p w14:paraId="14F43BC7" w14:textId="55F9F41C" w:rsidR="009D3942" w:rsidRDefault="009D3942" w:rsidP="009D3942">
            <w:pPr>
              <w:tabs>
                <w:tab w:val="left" w:pos="390"/>
              </w:tabs>
              <w:ind w:right="119"/>
              <w:rPr>
                <w:sz w:val="24"/>
                <w:szCs w:val="24"/>
              </w:rPr>
            </w:pPr>
            <w:r w:rsidRPr="00120624">
              <w:rPr>
                <w:sz w:val="24"/>
                <w:szCs w:val="24"/>
              </w:rPr>
              <w:t xml:space="preserve">Elektronik Posta  </w:t>
            </w:r>
          </w:p>
        </w:tc>
        <w:tc>
          <w:tcPr>
            <w:tcW w:w="402" w:type="dxa"/>
          </w:tcPr>
          <w:p w14:paraId="78A5F810" w14:textId="17BDB6F8" w:rsidR="009D3942" w:rsidRDefault="009D3942" w:rsidP="009D3942">
            <w:pPr>
              <w:tabs>
                <w:tab w:val="left" w:pos="390"/>
              </w:tabs>
              <w:ind w:right="119"/>
              <w:rPr>
                <w:sz w:val="24"/>
                <w:szCs w:val="24"/>
              </w:rPr>
            </w:pPr>
            <w:r>
              <w:rPr>
                <w:sz w:val="24"/>
                <w:szCs w:val="24"/>
              </w:rPr>
              <w:t>:</w:t>
            </w:r>
          </w:p>
        </w:tc>
        <w:tc>
          <w:tcPr>
            <w:tcW w:w="8011" w:type="dxa"/>
          </w:tcPr>
          <w:p w14:paraId="122A758D" w14:textId="5460C045" w:rsidR="009D3942" w:rsidRDefault="009D3942" w:rsidP="009D3942">
            <w:pPr>
              <w:tabs>
                <w:tab w:val="left" w:pos="390"/>
              </w:tabs>
              <w:ind w:right="119"/>
              <w:rPr>
                <w:sz w:val="24"/>
                <w:szCs w:val="24"/>
              </w:rPr>
            </w:pPr>
            <w:r w:rsidRPr="00120624">
              <w:rPr>
                <w:sz w:val="24"/>
                <w:szCs w:val="24"/>
              </w:rPr>
              <w:t>fenisleri@balikesirgonen.bel.tr</w:t>
            </w:r>
          </w:p>
        </w:tc>
      </w:tr>
      <w:tr w:rsidR="009D3942" w14:paraId="29862D51" w14:textId="77777777" w:rsidTr="00A64BF9">
        <w:tc>
          <w:tcPr>
            <w:tcW w:w="1950" w:type="dxa"/>
          </w:tcPr>
          <w:p w14:paraId="6427741C" w14:textId="42A12792" w:rsidR="009D3942" w:rsidRDefault="009D3942" w:rsidP="009D3942">
            <w:pPr>
              <w:tabs>
                <w:tab w:val="left" w:pos="390"/>
              </w:tabs>
              <w:ind w:right="119"/>
              <w:rPr>
                <w:sz w:val="24"/>
                <w:szCs w:val="24"/>
              </w:rPr>
            </w:pPr>
            <w:r w:rsidRPr="00120624">
              <w:rPr>
                <w:sz w:val="24"/>
                <w:szCs w:val="24"/>
              </w:rPr>
              <w:t xml:space="preserve">Kep Adresi        </w:t>
            </w:r>
          </w:p>
        </w:tc>
        <w:tc>
          <w:tcPr>
            <w:tcW w:w="402" w:type="dxa"/>
          </w:tcPr>
          <w:p w14:paraId="589E3E8C" w14:textId="6420F4C0" w:rsidR="009D3942" w:rsidRDefault="009D3942" w:rsidP="009D3942">
            <w:pPr>
              <w:tabs>
                <w:tab w:val="left" w:pos="390"/>
              </w:tabs>
              <w:ind w:right="119"/>
              <w:rPr>
                <w:sz w:val="24"/>
                <w:szCs w:val="24"/>
              </w:rPr>
            </w:pPr>
            <w:r>
              <w:rPr>
                <w:sz w:val="24"/>
                <w:szCs w:val="24"/>
              </w:rPr>
              <w:t>:</w:t>
            </w:r>
          </w:p>
        </w:tc>
        <w:tc>
          <w:tcPr>
            <w:tcW w:w="8011" w:type="dxa"/>
          </w:tcPr>
          <w:p w14:paraId="49D272AD" w14:textId="3E9079D4" w:rsidR="009D3942" w:rsidRDefault="009D3942" w:rsidP="009D3942">
            <w:pPr>
              <w:tabs>
                <w:tab w:val="left" w:pos="390"/>
              </w:tabs>
              <w:ind w:right="119"/>
              <w:rPr>
                <w:sz w:val="24"/>
                <w:szCs w:val="24"/>
              </w:rPr>
            </w:pPr>
            <w:r w:rsidRPr="00120624">
              <w:rPr>
                <w:sz w:val="24"/>
                <w:szCs w:val="24"/>
              </w:rPr>
              <w:t>gonenbelediyesi@hs03.kep.tr</w:t>
            </w:r>
          </w:p>
        </w:tc>
      </w:tr>
    </w:tbl>
    <w:bookmarkEnd w:id="0"/>
    <w:p w14:paraId="19474C5B" w14:textId="77777777" w:rsidR="0073743E" w:rsidRPr="0073743E" w:rsidRDefault="00120624" w:rsidP="0073743E">
      <w:pPr>
        <w:pStyle w:val="ListeParagraf"/>
        <w:numPr>
          <w:ilvl w:val="0"/>
          <w:numId w:val="20"/>
        </w:numPr>
        <w:tabs>
          <w:tab w:val="left" w:pos="284"/>
        </w:tabs>
        <w:ind w:left="284" w:right="119" w:hanging="284"/>
        <w:rPr>
          <w:b/>
          <w:bCs/>
          <w:sz w:val="24"/>
          <w:szCs w:val="24"/>
        </w:rPr>
      </w:pPr>
      <w:r w:rsidRPr="0073743E">
        <w:rPr>
          <w:b/>
          <w:bCs/>
          <w:sz w:val="24"/>
          <w:szCs w:val="24"/>
        </w:rPr>
        <w:t>İHALENİN KONUSU VE HUKUKİ DAYANAĞI</w:t>
      </w:r>
    </w:p>
    <w:p w14:paraId="5A0DF2F2" w14:textId="77777777" w:rsidR="0073743E" w:rsidRPr="0073743E" w:rsidRDefault="00120624" w:rsidP="0073743E">
      <w:pPr>
        <w:tabs>
          <w:tab w:val="left" w:pos="284"/>
        </w:tabs>
        <w:ind w:right="119"/>
        <w:rPr>
          <w:sz w:val="24"/>
          <w:szCs w:val="24"/>
        </w:rPr>
      </w:pPr>
      <w:r w:rsidRPr="0073743E">
        <w:rPr>
          <w:sz w:val="24"/>
          <w:szCs w:val="24"/>
        </w:rPr>
        <w:t>Gönen Belediye Meclisinin 01.09.2026 tarih ve 78 sayılı kararı ile Belediye Encümeninin 16.10.2026 tarih ve 535 sayılı kararına istinaden; tasarruf ve ruhsat uhdesi Gönen Belediye Başkanlığına ait Balıkesir İli, Gönen İlçesi, Babayaka Mahallesinde bulunan Ruhsat No: 20050167, Erişim No: 3052951 sayılı İşletme Ruhsatlı II-A Grubu Kalker Ocağının; 3213 sayılı Maden Kanunu ve ilgili Yönetmelikler, 6331 sayılı İş Sağlığı ve Güvenliği Kanunu, 2872 sayılı Çevre Kanunu ile diğer ilgili meri mevzuatın getirdiği ve getireceği tüm sorumluluklar ve madencilik faaliyetleri ile ilgili masraflar rödovansçı firmaya ait olmak üzere; yıllık asgari 200.000 ton (10 yılda toplam 2.000.000 ton) üretim üzerinden ayni rödovans payı karşılığı 10 (on) yıl süre ile işletilmek üzere kiraya verilmesi işi, 2886 sayılı Devlet İhale Kanunu’nun 36’ncı maddesi uyarınca Kapalı Teklif Usulü (Artırma) ile ihale edilecektir</w:t>
      </w:r>
    </w:p>
    <w:p w14:paraId="13FA82BE" w14:textId="6BFA6A74" w:rsidR="00120624" w:rsidRPr="0073743E" w:rsidRDefault="00120624" w:rsidP="0073743E">
      <w:pPr>
        <w:pStyle w:val="ListeParagraf"/>
        <w:numPr>
          <w:ilvl w:val="0"/>
          <w:numId w:val="20"/>
        </w:numPr>
        <w:tabs>
          <w:tab w:val="left" w:pos="284"/>
        </w:tabs>
        <w:ind w:left="284" w:right="119" w:hanging="284"/>
        <w:rPr>
          <w:b/>
          <w:bCs/>
          <w:sz w:val="24"/>
          <w:szCs w:val="24"/>
        </w:rPr>
      </w:pPr>
      <w:r w:rsidRPr="0073743E">
        <w:rPr>
          <w:b/>
          <w:bCs/>
          <w:sz w:val="24"/>
          <w:szCs w:val="24"/>
        </w:rPr>
        <w:t>TAŞINMAZA AİT BİLGİLER</w:t>
      </w:r>
    </w:p>
    <w:tbl>
      <w:tblPr>
        <w:tblStyle w:val="TabloKlavuzu"/>
        <w:tblpPr w:leftFromText="141" w:rightFromText="141" w:vertAnchor="text" w:horzAnchor="margin" w:tblpY="137"/>
        <w:tblW w:w="0" w:type="auto"/>
        <w:tblLook w:val="04A0" w:firstRow="1" w:lastRow="0" w:firstColumn="1" w:lastColumn="0" w:noHBand="0" w:noVBand="1"/>
      </w:tblPr>
      <w:tblGrid>
        <w:gridCol w:w="2689"/>
        <w:gridCol w:w="283"/>
        <w:gridCol w:w="6689"/>
      </w:tblGrid>
      <w:tr w:rsidR="0073743E" w:rsidRPr="00AB0B83" w14:paraId="4B93AD76" w14:textId="77777777" w:rsidTr="00A64BF9">
        <w:tc>
          <w:tcPr>
            <w:tcW w:w="2689" w:type="dxa"/>
          </w:tcPr>
          <w:p w14:paraId="45958C06" w14:textId="77777777" w:rsidR="0073743E" w:rsidRPr="00AB0B83" w:rsidRDefault="0073743E" w:rsidP="0073743E">
            <w:pPr>
              <w:rPr>
                <w:rFonts w:cs="Arial"/>
                <w:lang w:eastAsia="tr-TR"/>
              </w:rPr>
            </w:pPr>
            <w:r w:rsidRPr="00120624">
              <w:rPr>
                <w:sz w:val="24"/>
                <w:szCs w:val="24"/>
              </w:rPr>
              <w:t>İli / İlçesi / Mahallesi</w:t>
            </w:r>
          </w:p>
        </w:tc>
        <w:tc>
          <w:tcPr>
            <w:tcW w:w="283" w:type="dxa"/>
          </w:tcPr>
          <w:p w14:paraId="1529A9F5" w14:textId="77777777" w:rsidR="0073743E" w:rsidRPr="00AB0B83" w:rsidRDefault="0073743E" w:rsidP="0073743E">
            <w:pPr>
              <w:rPr>
                <w:rFonts w:cs="Arial"/>
                <w:lang w:eastAsia="tr-TR"/>
              </w:rPr>
            </w:pPr>
            <w:r>
              <w:rPr>
                <w:rFonts w:cs="Arial"/>
                <w:lang w:eastAsia="tr-TR"/>
              </w:rPr>
              <w:t>:</w:t>
            </w:r>
          </w:p>
        </w:tc>
        <w:tc>
          <w:tcPr>
            <w:tcW w:w="6689" w:type="dxa"/>
          </w:tcPr>
          <w:p w14:paraId="7A69E56E" w14:textId="77777777" w:rsidR="0073743E" w:rsidRPr="00AB0B83" w:rsidRDefault="0073743E" w:rsidP="0073743E">
            <w:pPr>
              <w:rPr>
                <w:rFonts w:cs="Arial"/>
                <w:lang w:eastAsia="tr-TR"/>
              </w:rPr>
            </w:pPr>
            <w:r w:rsidRPr="00120624">
              <w:rPr>
                <w:sz w:val="24"/>
                <w:szCs w:val="24"/>
              </w:rPr>
              <w:t>Balıkesir / Gönen / Babayaka</w:t>
            </w:r>
          </w:p>
        </w:tc>
      </w:tr>
      <w:tr w:rsidR="0073743E" w:rsidRPr="00AB0B83" w14:paraId="06A6017C" w14:textId="77777777" w:rsidTr="00A64BF9">
        <w:tc>
          <w:tcPr>
            <w:tcW w:w="2689" w:type="dxa"/>
          </w:tcPr>
          <w:p w14:paraId="7B72757C" w14:textId="77777777" w:rsidR="0073743E" w:rsidRPr="00AB0B83" w:rsidRDefault="0073743E" w:rsidP="0073743E">
            <w:pPr>
              <w:rPr>
                <w:rFonts w:cs="Arial"/>
                <w:lang w:eastAsia="tr-TR"/>
              </w:rPr>
            </w:pPr>
            <w:r w:rsidRPr="00120624">
              <w:rPr>
                <w:sz w:val="24"/>
                <w:szCs w:val="24"/>
              </w:rPr>
              <w:t xml:space="preserve">Pafta No                 </w:t>
            </w:r>
          </w:p>
        </w:tc>
        <w:tc>
          <w:tcPr>
            <w:tcW w:w="283" w:type="dxa"/>
          </w:tcPr>
          <w:p w14:paraId="71120C48" w14:textId="77777777" w:rsidR="0073743E" w:rsidRPr="00AB0B83" w:rsidRDefault="0073743E" w:rsidP="0073743E">
            <w:pPr>
              <w:rPr>
                <w:rFonts w:cs="Arial"/>
                <w:lang w:eastAsia="tr-TR"/>
              </w:rPr>
            </w:pPr>
            <w:r>
              <w:rPr>
                <w:rFonts w:cs="Arial"/>
                <w:lang w:eastAsia="tr-TR"/>
              </w:rPr>
              <w:t>:</w:t>
            </w:r>
          </w:p>
        </w:tc>
        <w:tc>
          <w:tcPr>
            <w:tcW w:w="6689" w:type="dxa"/>
          </w:tcPr>
          <w:p w14:paraId="5C6E1845" w14:textId="77777777" w:rsidR="0073743E" w:rsidRPr="00AB0B83" w:rsidRDefault="0073743E" w:rsidP="0073743E">
            <w:pPr>
              <w:rPr>
                <w:rFonts w:cs="Arial"/>
                <w:lang w:eastAsia="tr-TR"/>
              </w:rPr>
            </w:pPr>
            <w:r w:rsidRPr="00120624">
              <w:rPr>
                <w:sz w:val="24"/>
                <w:szCs w:val="24"/>
              </w:rPr>
              <w:t>H19.D.1</w:t>
            </w:r>
          </w:p>
        </w:tc>
      </w:tr>
      <w:tr w:rsidR="0073743E" w:rsidRPr="00AB0B83" w14:paraId="1D90BD23" w14:textId="77777777" w:rsidTr="00A64BF9">
        <w:tc>
          <w:tcPr>
            <w:tcW w:w="2689" w:type="dxa"/>
          </w:tcPr>
          <w:p w14:paraId="2993B389" w14:textId="77777777" w:rsidR="0073743E" w:rsidRPr="00AB0B83" w:rsidRDefault="0073743E" w:rsidP="0073743E">
            <w:pPr>
              <w:rPr>
                <w:rFonts w:cs="Arial"/>
                <w:lang w:eastAsia="tr-TR"/>
              </w:rPr>
            </w:pPr>
            <w:r w:rsidRPr="00120624">
              <w:rPr>
                <w:sz w:val="24"/>
                <w:szCs w:val="24"/>
              </w:rPr>
              <w:t xml:space="preserve">Ruhsat No / Erişim No    </w:t>
            </w:r>
          </w:p>
        </w:tc>
        <w:tc>
          <w:tcPr>
            <w:tcW w:w="283" w:type="dxa"/>
          </w:tcPr>
          <w:p w14:paraId="225B5F2B" w14:textId="77777777" w:rsidR="0073743E" w:rsidRPr="00AB0B83" w:rsidRDefault="0073743E" w:rsidP="0073743E">
            <w:pPr>
              <w:rPr>
                <w:rFonts w:cs="Arial"/>
                <w:lang w:eastAsia="tr-TR"/>
              </w:rPr>
            </w:pPr>
            <w:r>
              <w:rPr>
                <w:rFonts w:cs="Arial"/>
                <w:lang w:eastAsia="tr-TR"/>
              </w:rPr>
              <w:t>:</w:t>
            </w:r>
          </w:p>
        </w:tc>
        <w:tc>
          <w:tcPr>
            <w:tcW w:w="6689" w:type="dxa"/>
          </w:tcPr>
          <w:p w14:paraId="265ECAA4" w14:textId="77777777" w:rsidR="0073743E" w:rsidRPr="00AB0B83" w:rsidRDefault="0073743E" w:rsidP="0073743E">
            <w:pPr>
              <w:rPr>
                <w:rFonts w:cs="Arial"/>
                <w:lang w:eastAsia="tr-TR"/>
              </w:rPr>
            </w:pPr>
            <w:r w:rsidRPr="00120624">
              <w:rPr>
                <w:sz w:val="24"/>
                <w:szCs w:val="24"/>
              </w:rPr>
              <w:t>20050167 / 3052951</w:t>
            </w:r>
          </w:p>
        </w:tc>
      </w:tr>
      <w:tr w:rsidR="0073743E" w:rsidRPr="00AB0B83" w14:paraId="60946C04" w14:textId="77777777" w:rsidTr="00A64BF9">
        <w:tc>
          <w:tcPr>
            <w:tcW w:w="2689" w:type="dxa"/>
          </w:tcPr>
          <w:p w14:paraId="54B4AD19" w14:textId="77777777" w:rsidR="0073743E" w:rsidRPr="00AB0B83" w:rsidRDefault="0073743E" w:rsidP="0073743E">
            <w:pPr>
              <w:rPr>
                <w:rFonts w:cs="Arial"/>
                <w:lang w:eastAsia="tr-TR"/>
              </w:rPr>
            </w:pPr>
            <w:r w:rsidRPr="00120624">
              <w:rPr>
                <w:sz w:val="24"/>
                <w:szCs w:val="24"/>
              </w:rPr>
              <w:t>Ruhsat Alanı / İzin Alanı</w:t>
            </w:r>
          </w:p>
        </w:tc>
        <w:tc>
          <w:tcPr>
            <w:tcW w:w="283" w:type="dxa"/>
          </w:tcPr>
          <w:p w14:paraId="32617991" w14:textId="77777777" w:rsidR="0073743E" w:rsidRPr="00AB0B83" w:rsidRDefault="0073743E" w:rsidP="0073743E">
            <w:pPr>
              <w:rPr>
                <w:rFonts w:cs="Arial"/>
                <w:lang w:eastAsia="tr-TR"/>
              </w:rPr>
            </w:pPr>
            <w:r>
              <w:rPr>
                <w:rFonts w:cs="Arial"/>
                <w:lang w:eastAsia="tr-TR"/>
              </w:rPr>
              <w:t>:</w:t>
            </w:r>
          </w:p>
        </w:tc>
        <w:tc>
          <w:tcPr>
            <w:tcW w:w="6689" w:type="dxa"/>
          </w:tcPr>
          <w:p w14:paraId="60816F37" w14:textId="77777777" w:rsidR="0073743E" w:rsidRPr="00AB0B83" w:rsidRDefault="0073743E" w:rsidP="0073743E">
            <w:pPr>
              <w:rPr>
                <w:rFonts w:cs="Arial"/>
                <w:lang w:eastAsia="tr-TR"/>
              </w:rPr>
            </w:pPr>
            <w:r w:rsidRPr="00120624">
              <w:rPr>
                <w:sz w:val="24"/>
                <w:szCs w:val="24"/>
              </w:rPr>
              <w:t>48,55 Hektar / 13,47 Hektar</w:t>
            </w:r>
          </w:p>
        </w:tc>
      </w:tr>
      <w:tr w:rsidR="0073743E" w:rsidRPr="00AB0B83" w14:paraId="0DC7780D" w14:textId="77777777" w:rsidTr="00A64BF9">
        <w:tc>
          <w:tcPr>
            <w:tcW w:w="2689" w:type="dxa"/>
          </w:tcPr>
          <w:p w14:paraId="3900C9E4" w14:textId="77777777" w:rsidR="0073743E" w:rsidRPr="00AB0B83" w:rsidRDefault="0073743E" w:rsidP="0073743E">
            <w:pPr>
              <w:rPr>
                <w:rFonts w:cs="Arial"/>
                <w:lang w:eastAsia="tr-TR"/>
              </w:rPr>
            </w:pPr>
            <w:r w:rsidRPr="00120624">
              <w:rPr>
                <w:sz w:val="24"/>
                <w:szCs w:val="24"/>
              </w:rPr>
              <w:t xml:space="preserve">Maden Cinsi / Niteliği   </w:t>
            </w:r>
          </w:p>
        </w:tc>
        <w:tc>
          <w:tcPr>
            <w:tcW w:w="283" w:type="dxa"/>
          </w:tcPr>
          <w:p w14:paraId="6E4E1401" w14:textId="77777777" w:rsidR="0073743E" w:rsidRPr="00AB0B83" w:rsidRDefault="0073743E" w:rsidP="0073743E">
            <w:pPr>
              <w:rPr>
                <w:rFonts w:cs="Arial"/>
                <w:lang w:eastAsia="tr-TR"/>
              </w:rPr>
            </w:pPr>
            <w:r>
              <w:rPr>
                <w:rFonts w:cs="Arial"/>
                <w:lang w:eastAsia="tr-TR"/>
              </w:rPr>
              <w:t>:</w:t>
            </w:r>
          </w:p>
        </w:tc>
        <w:tc>
          <w:tcPr>
            <w:tcW w:w="6689" w:type="dxa"/>
          </w:tcPr>
          <w:p w14:paraId="446264F2" w14:textId="77777777" w:rsidR="0073743E" w:rsidRPr="00AB0B83" w:rsidRDefault="0073743E" w:rsidP="0073743E">
            <w:pPr>
              <w:rPr>
                <w:rFonts w:cs="Arial"/>
                <w:lang w:eastAsia="tr-TR"/>
              </w:rPr>
            </w:pPr>
            <w:r w:rsidRPr="00120624">
              <w:rPr>
                <w:sz w:val="24"/>
                <w:szCs w:val="24"/>
              </w:rPr>
              <w:t>II-A Grubu Kalker (Mıcır) / Orman Sahası</w:t>
            </w:r>
          </w:p>
        </w:tc>
      </w:tr>
      <w:tr w:rsidR="0073743E" w:rsidRPr="00AB0B83" w14:paraId="7C537F42" w14:textId="77777777" w:rsidTr="00A64BF9">
        <w:tc>
          <w:tcPr>
            <w:tcW w:w="2689" w:type="dxa"/>
          </w:tcPr>
          <w:p w14:paraId="38553FEC" w14:textId="77777777" w:rsidR="0073743E" w:rsidRPr="00AB0B83" w:rsidRDefault="0073743E" w:rsidP="0073743E">
            <w:pPr>
              <w:rPr>
                <w:rFonts w:cs="Arial"/>
                <w:lang w:eastAsia="tr-TR"/>
              </w:rPr>
            </w:pPr>
            <w:r w:rsidRPr="00120624">
              <w:rPr>
                <w:sz w:val="24"/>
                <w:szCs w:val="24"/>
              </w:rPr>
              <w:t xml:space="preserve">Hazine Payı              </w:t>
            </w:r>
          </w:p>
        </w:tc>
        <w:tc>
          <w:tcPr>
            <w:tcW w:w="283" w:type="dxa"/>
          </w:tcPr>
          <w:p w14:paraId="3982193A" w14:textId="77777777" w:rsidR="0073743E" w:rsidRPr="00AB0B83" w:rsidRDefault="0073743E" w:rsidP="0073743E">
            <w:pPr>
              <w:rPr>
                <w:rFonts w:cs="Arial"/>
                <w:lang w:eastAsia="tr-TR"/>
              </w:rPr>
            </w:pPr>
            <w:r>
              <w:rPr>
                <w:rFonts w:cs="Arial"/>
                <w:lang w:eastAsia="tr-TR"/>
              </w:rPr>
              <w:t>:</w:t>
            </w:r>
          </w:p>
        </w:tc>
        <w:tc>
          <w:tcPr>
            <w:tcW w:w="6689" w:type="dxa"/>
          </w:tcPr>
          <w:p w14:paraId="4F0E8D67" w14:textId="77777777" w:rsidR="0073743E" w:rsidRPr="00AB0B83" w:rsidRDefault="0073743E" w:rsidP="0073743E">
            <w:pPr>
              <w:rPr>
                <w:rFonts w:cs="Arial"/>
                <w:lang w:eastAsia="tr-TR"/>
              </w:rPr>
            </w:pPr>
            <w:r w:rsidRPr="00120624">
              <w:rPr>
                <w:sz w:val="24"/>
                <w:szCs w:val="24"/>
              </w:rPr>
              <w:t>Tamamı (Orman Genel Müdürlüğü)</w:t>
            </w:r>
          </w:p>
        </w:tc>
      </w:tr>
    </w:tbl>
    <w:p w14:paraId="00D2D091" w14:textId="77777777" w:rsidR="0073743E" w:rsidRDefault="0073743E" w:rsidP="0073743E">
      <w:pPr>
        <w:pStyle w:val="ListeParagraf"/>
        <w:tabs>
          <w:tab w:val="left" w:pos="284"/>
        </w:tabs>
        <w:ind w:left="284" w:right="119"/>
        <w:rPr>
          <w:sz w:val="24"/>
          <w:szCs w:val="24"/>
        </w:rPr>
      </w:pPr>
    </w:p>
    <w:p w14:paraId="46294D46" w14:textId="4020E91F" w:rsidR="0073743E" w:rsidRPr="0073743E" w:rsidRDefault="0073743E" w:rsidP="0073743E">
      <w:pPr>
        <w:pStyle w:val="ListeParagraf"/>
        <w:numPr>
          <w:ilvl w:val="0"/>
          <w:numId w:val="20"/>
        </w:numPr>
        <w:tabs>
          <w:tab w:val="left" w:pos="284"/>
        </w:tabs>
        <w:ind w:left="284" w:right="119" w:hanging="284"/>
        <w:rPr>
          <w:b/>
          <w:bCs/>
          <w:sz w:val="24"/>
          <w:szCs w:val="24"/>
        </w:rPr>
      </w:pPr>
      <w:r w:rsidRPr="0073743E">
        <w:rPr>
          <w:b/>
          <w:bCs/>
          <w:sz w:val="24"/>
          <w:szCs w:val="24"/>
        </w:rPr>
        <w:t>İHALE TARİHİ, SAATİ VE YERİ</w:t>
      </w:r>
    </w:p>
    <w:tbl>
      <w:tblPr>
        <w:tblStyle w:val="TabloKlavuzu"/>
        <w:tblpPr w:leftFromText="141" w:rightFromText="141" w:vertAnchor="text" w:horzAnchor="margin" w:tblpY="214"/>
        <w:tblW w:w="10282" w:type="dxa"/>
        <w:tblLayout w:type="fixed"/>
        <w:tblLook w:val="04A0" w:firstRow="1" w:lastRow="0" w:firstColumn="1" w:lastColumn="0" w:noHBand="0" w:noVBand="1"/>
      </w:tblPr>
      <w:tblGrid>
        <w:gridCol w:w="2689"/>
        <w:gridCol w:w="283"/>
        <w:gridCol w:w="7310"/>
      </w:tblGrid>
      <w:tr w:rsidR="00C331C0" w14:paraId="354B946B" w14:textId="77777777" w:rsidTr="00A64BF9">
        <w:tc>
          <w:tcPr>
            <w:tcW w:w="2689" w:type="dxa"/>
          </w:tcPr>
          <w:p w14:paraId="178FDC38" w14:textId="77777777" w:rsidR="0073743E" w:rsidRDefault="0073743E" w:rsidP="0073743E">
            <w:pPr>
              <w:tabs>
                <w:tab w:val="left" w:pos="390"/>
              </w:tabs>
              <w:ind w:right="119"/>
              <w:rPr>
                <w:sz w:val="24"/>
                <w:szCs w:val="24"/>
              </w:rPr>
            </w:pPr>
            <w:r w:rsidRPr="00120624">
              <w:rPr>
                <w:sz w:val="24"/>
                <w:szCs w:val="24"/>
              </w:rPr>
              <w:t xml:space="preserve">İhale Tarihi ve Saati    </w:t>
            </w:r>
          </w:p>
        </w:tc>
        <w:tc>
          <w:tcPr>
            <w:tcW w:w="283" w:type="dxa"/>
          </w:tcPr>
          <w:p w14:paraId="0500082B" w14:textId="77777777" w:rsidR="0073743E" w:rsidRDefault="0073743E" w:rsidP="0073743E">
            <w:pPr>
              <w:tabs>
                <w:tab w:val="left" w:pos="390"/>
              </w:tabs>
              <w:ind w:right="119"/>
              <w:rPr>
                <w:sz w:val="24"/>
                <w:szCs w:val="24"/>
              </w:rPr>
            </w:pPr>
            <w:r>
              <w:rPr>
                <w:sz w:val="24"/>
                <w:szCs w:val="24"/>
              </w:rPr>
              <w:t>:</w:t>
            </w:r>
          </w:p>
        </w:tc>
        <w:tc>
          <w:tcPr>
            <w:tcW w:w="7310" w:type="dxa"/>
          </w:tcPr>
          <w:p w14:paraId="6D461975" w14:textId="77777777" w:rsidR="0073743E" w:rsidRDefault="0073743E" w:rsidP="0073743E">
            <w:pPr>
              <w:tabs>
                <w:tab w:val="left" w:pos="390"/>
              </w:tabs>
              <w:ind w:right="119"/>
              <w:rPr>
                <w:sz w:val="24"/>
                <w:szCs w:val="24"/>
              </w:rPr>
            </w:pPr>
            <w:r w:rsidRPr="00120624">
              <w:rPr>
                <w:sz w:val="24"/>
                <w:szCs w:val="24"/>
              </w:rPr>
              <w:t xml:space="preserve">19/11/2026 </w:t>
            </w:r>
            <w:proofErr w:type="gramStart"/>
            <w:r w:rsidRPr="00120624">
              <w:rPr>
                <w:sz w:val="24"/>
                <w:szCs w:val="24"/>
              </w:rPr>
              <w:t>Perşembe</w:t>
            </w:r>
            <w:proofErr w:type="gramEnd"/>
            <w:r w:rsidRPr="00120624">
              <w:rPr>
                <w:sz w:val="24"/>
                <w:szCs w:val="24"/>
              </w:rPr>
              <w:t xml:space="preserve"> günü, Saat: 10:00</w:t>
            </w:r>
          </w:p>
        </w:tc>
      </w:tr>
      <w:tr w:rsidR="00C331C0" w14:paraId="6607E0EA" w14:textId="77777777" w:rsidTr="00A64BF9">
        <w:tc>
          <w:tcPr>
            <w:tcW w:w="2689" w:type="dxa"/>
          </w:tcPr>
          <w:p w14:paraId="2F898A8A" w14:textId="77777777" w:rsidR="0073743E" w:rsidRDefault="0073743E" w:rsidP="0073743E">
            <w:pPr>
              <w:tabs>
                <w:tab w:val="left" w:pos="390"/>
              </w:tabs>
              <w:ind w:right="119"/>
              <w:rPr>
                <w:sz w:val="24"/>
                <w:szCs w:val="24"/>
              </w:rPr>
            </w:pPr>
            <w:r w:rsidRPr="00120624">
              <w:rPr>
                <w:sz w:val="24"/>
                <w:szCs w:val="24"/>
              </w:rPr>
              <w:t xml:space="preserve">İhale Yeri               </w:t>
            </w:r>
          </w:p>
        </w:tc>
        <w:tc>
          <w:tcPr>
            <w:tcW w:w="283" w:type="dxa"/>
          </w:tcPr>
          <w:p w14:paraId="4A94966A" w14:textId="77777777" w:rsidR="0073743E" w:rsidRDefault="0073743E" w:rsidP="0073743E">
            <w:pPr>
              <w:tabs>
                <w:tab w:val="left" w:pos="390"/>
              </w:tabs>
              <w:ind w:right="119"/>
              <w:rPr>
                <w:sz w:val="24"/>
                <w:szCs w:val="24"/>
              </w:rPr>
            </w:pPr>
            <w:r>
              <w:rPr>
                <w:sz w:val="24"/>
                <w:szCs w:val="24"/>
              </w:rPr>
              <w:t>:</w:t>
            </w:r>
          </w:p>
        </w:tc>
        <w:tc>
          <w:tcPr>
            <w:tcW w:w="7310" w:type="dxa"/>
          </w:tcPr>
          <w:p w14:paraId="415B48E2" w14:textId="64742C76" w:rsidR="0073743E" w:rsidRDefault="0073743E" w:rsidP="0073743E">
            <w:pPr>
              <w:tabs>
                <w:tab w:val="left" w:pos="390"/>
              </w:tabs>
              <w:ind w:right="119"/>
              <w:rPr>
                <w:sz w:val="24"/>
                <w:szCs w:val="24"/>
              </w:rPr>
            </w:pPr>
            <w:r w:rsidRPr="00120624">
              <w:rPr>
                <w:sz w:val="24"/>
                <w:szCs w:val="24"/>
              </w:rPr>
              <w:t>Gönen Belediyesi Hizmet Binası Meclis Toplantı Salonu (Malkoç Mahallesi Atatürk Caddesi No:</w:t>
            </w:r>
            <w:r w:rsidR="00A64BF9">
              <w:rPr>
                <w:sz w:val="24"/>
                <w:szCs w:val="24"/>
              </w:rPr>
              <w:t>31</w:t>
            </w:r>
            <w:r w:rsidRPr="00120624">
              <w:rPr>
                <w:sz w:val="24"/>
                <w:szCs w:val="24"/>
              </w:rPr>
              <w:t xml:space="preserve"> Gönen / BALIKESİR)</w:t>
            </w:r>
          </w:p>
        </w:tc>
      </w:tr>
      <w:tr w:rsidR="00C331C0" w14:paraId="7CA7093F" w14:textId="77777777" w:rsidTr="00A64BF9">
        <w:tc>
          <w:tcPr>
            <w:tcW w:w="2689" w:type="dxa"/>
          </w:tcPr>
          <w:p w14:paraId="574C508A" w14:textId="77777777" w:rsidR="0073743E" w:rsidRDefault="0073743E" w:rsidP="0073743E">
            <w:pPr>
              <w:tabs>
                <w:tab w:val="left" w:pos="390"/>
              </w:tabs>
              <w:ind w:right="119"/>
              <w:rPr>
                <w:sz w:val="24"/>
                <w:szCs w:val="24"/>
              </w:rPr>
            </w:pPr>
            <w:r w:rsidRPr="00120624">
              <w:rPr>
                <w:sz w:val="24"/>
                <w:szCs w:val="24"/>
              </w:rPr>
              <w:t xml:space="preserve">İhale Komisyonu          </w:t>
            </w:r>
          </w:p>
        </w:tc>
        <w:tc>
          <w:tcPr>
            <w:tcW w:w="283" w:type="dxa"/>
          </w:tcPr>
          <w:p w14:paraId="25BAAEAD" w14:textId="77777777" w:rsidR="0073743E" w:rsidRDefault="0073743E" w:rsidP="0073743E">
            <w:pPr>
              <w:tabs>
                <w:tab w:val="left" w:pos="390"/>
              </w:tabs>
              <w:ind w:right="119"/>
              <w:rPr>
                <w:sz w:val="24"/>
                <w:szCs w:val="24"/>
              </w:rPr>
            </w:pPr>
            <w:r>
              <w:rPr>
                <w:sz w:val="24"/>
                <w:szCs w:val="24"/>
              </w:rPr>
              <w:t>:</w:t>
            </w:r>
          </w:p>
        </w:tc>
        <w:tc>
          <w:tcPr>
            <w:tcW w:w="7310" w:type="dxa"/>
          </w:tcPr>
          <w:p w14:paraId="05CBF5F2" w14:textId="77777777" w:rsidR="0073743E" w:rsidRDefault="0073743E" w:rsidP="0073743E">
            <w:pPr>
              <w:tabs>
                <w:tab w:val="left" w:pos="390"/>
              </w:tabs>
              <w:ind w:right="119"/>
              <w:rPr>
                <w:sz w:val="24"/>
                <w:szCs w:val="24"/>
              </w:rPr>
            </w:pPr>
            <w:r w:rsidRPr="00120624">
              <w:rPr>
                <w:sz w:val="24"/>
                <w:szCs w:val="24"/>
              </w:rPr>
              <w:t>Gönen Belediye Encümeni</w:t>
            </w:r>
          </w:p>
        </w:tc>
      </w:tr>
      <w:tr w:rsidR="00C331C0" w14:paraId="72B90840" w14:textId="77777777" w:rsidTr="00A64BF9">
        <w:tc>
          <w:tcPr>
            <w:tcW w:w="2689" w:type="dxa"/>
          </w:tcPr>
          <w:p w14:paraId="2F1AA8E7" w14:textId="77777777" w:rsidR="0073743E" w:rsidRDefault="0073743E" w:rsidP="0073743E">
            <w:pPr>
              <w:tabs>
                <w:tab w:val="left" w:pos="390"/>
              </w:tabs>
              <w:ind w:right="119"/>
              <w:rPr>
                <w:sz w:val="24"/>
                <w:szCs w:val="24"/>
              </w:rPr>
            </w:pPr>
            <w:r w:rsidRPr="00120624">
              <w:rPr>
                <w:sz w:val="24"/>
                <w:szCs w:val="24"/>
              </w:rPr>
              <w:t xml:space="preserve">İkinci İhale Tarihi      </w:t>
            </w:r>
          </w:p>
        </w:tc>
        <w:tc>
          <w:tcPr>
            <w:tcW w:w="283" w:type="dxa"/>
          </w:tcPr>
          <w:p w14:paraId="2CCE78DD" w14:textId="77777777" w:rsidR="0073743E" w:rsidRDefault="0073743E" w:rsidP="0073743E">
            <w:pPr>
              <w:tabs>
                <w:tab w:val="left" w:pos="390"/>
              </w:tabs>
              <w:ind w:right="119"/>
              <w:rPr>
                <w:sz w:val="24"/>
                <w:szCs w:val="24"/>
              </w:rPr>
            </w:pPr>
            <w:r>
              <w:rPr>
                <w:sz w:val="24"/>
                <w:szCs w:val="24"/>
              </w:rPr>
              <w:t>:</w:t>
            </w:r>
          </w:p>
        </w:tc>
        <w:tc>
          <w:tcPr>
            <w:tcW w:w="7310" w:type="dxa"/>
          </w:tcPr>
          <w:p w14:paraId="07FF930D" w14:textId="21EBA253" w:rsidR="0073743E" w:rsidRDefault="0073743E" w:rsidP="0073743E">
            <w:pPr>
              <w:tabs>
                <w:tab w:val="left" w:pos="390"/>
              </w:tabs>
              <w:ind w:right="119"/>
              <w:rPr>
                <w:sz w:val="24"/>
                <w:szCs w:val="24"/>
              </w:rPr>
            </w:pPr>
            <w:r w:rsidRPr="00120624">
              <w:rPr>
                <w:sz w:val="24"/>
                <w:szCs w:val="24"/>
              </w:rPr>
              <w:t>İstekli çıkmaması veya ihalenin ertelenmesi durumunda ikinci ihalesi 15 gün sonra</w:t>
            </w:r>
            <w:r>
              <w:rPr>
                <w:sz w:val="24"/>
                <w:szCs w:val="24"/>
              </w:rPr>
              <w:t xml:space="preserve"> </w:t>
            </w:r>
            <w:r w:rsidRPr="00120624">
              <w:rPr>
                <w:sz w:val="24"/>
                <w:szCs w:val="24"/>
              </w:rPr>
              <w:t xml:space="preserve">03/12/2026 </w:t>
            </w:r>
            <w:proofErr w:type="gramStart"/>
            <w:r w:rsidRPr="00120624">
              <w:rPr>
                <w:sz w:val="24"/>
                <w:szCs w:val="24"/>
              </w:rPr>
              <w:t>Perşembe</w:t>
            </w:r>
            <w:proofErr w:type="gramEnd"/>
            <w:r w:rsidRPr="00120624">
              <w:rPr>
                <w:sz w:val="24"/>
                <w:szCs w:val="24"/>
              </w:rPr>
              <w:t xml:space="preserve"> günü aynı yer ve saatte</w:t>
            </w:r>
            <w:r w:rsidR="00C331C0">
              <w:rPr>
                <w:sz w:val="24"/>
                <w:szCs w:val="24"/>
              </w:rPr>
              <w:t xml:space="preserve"> </w:t>
            </w:r>
            <w:r w:rsidRPr="00120624">
              <w:rPr>
                <w:sz w:val="24"/>
                <w:szCs w:val="24"/>
              </w:rPr>
              <w:t>yapılacaktır.</w:t>
            </w:r>
          </w:p>
        </w:tc>
      </w:tr>
    </w:tbl>
    <w:p w14:paraId="00DD8D84" w14:textId="1DB66959" w:rsidR="0073743E" w:rsidRDefault="0073743E" w:rsidP="0073743E">
      <w:pPr>
        <w:pStyle w:val="ListeParagraf"/>
        <w:numPr>
          <w:ilvl w:val="0"/>
          <w:numId w:val="20"/>
        </w:numPr>
        <w:tabs>
          <w:tab w:val="left" w:pos="284"/>
        </w:tabs>
        <w:ind w:left="284" w:right="119" w:hanging="284"/>
        <w:rPr>
          <w:b/>
          <w:bCs/>
          <w:sz w:val="24"/>
          <w:szCs w:val="24"/>
        </w:rPr>
      </w:pPr>
      <w:r w:rsidRPr="0073743E">
        <w:rPr>
          <w:b/>
          <w:bCs/>
          <w:sz w:val="24"/>
          <w:szCs w:val="24"/>
        </w:rPr>
        <w:t>MUHAMMEN BEDEL, GEÇİCİ TEMİNAT VE YARIŞMA ESASI</w:t>
      </w:r>
    </w:p>
    <w:p w14:paraId="4B5661A5" w14:textId="77777777" w:rsidR="0073743E" w:rsidRDefault="0073743E" w:rsidP="0073743E">
      <w:pPr>
        <w:tabs>
          <w:tab w:val="left" w:pos="284"/>
        </w:tabs>
        <w:ind w:right="119"/>
        <w:rPr>
          <w:sz w:val="24"/>
          <w:szCs w:val="24"/>
        </w:rPr>
      </w:pPr>
      <w:r w:rsidRPr="0073743E">
        <w:rPr>
          <w:b/>
          <w:bCs/>
          <w:sz w:val="24"/>
          <w:szCs w:val="24"/>
        </w:rPr>
        <w:t xml:space="preserve">Tahmini (Muhammen) </w:t>
      </w:r>
      <w:proofErr w:type="gramStart"/>
      <w:r w:rsidRPr="0073743E">
        <w:rPr>
          <w:b/>
          <w:bCs/>
          <w:sz w:val="24"/>
          <w:szCs w:val="24"/>
        </w:rPr>
        <w:t>Bedel :</w:t>
      </w:r>
      <w:proofErr w:type="gramEnd"/>
      <w:r w:rsidRPr="0073743E">
        <w:rPr>
          <w:sz w:val="24"/>
          <w:szCs w:val="24"/>
        </w:rPr>
        <w:t xml:space="preserve"> 67.500.000,00 TL (Altmış yedi milyon beş yüz bin Türk Lirası) (MAPEG 2025 yılı ocak başı satış fiyatı 225,00 TL/Ton x 10 Yıllık Asgari Rödovans Payı 300.000 Ton üzerinden hesaplanmıştır.</w:t>
      </w:r>
    </w:p>
    <w:p w14:paraId="14ADEDBE" w14:textId="77777777" w:rsidR="0073743E" w:rsidRDefault="0073743E" w:rsidP="0073743E">
      <w:pPr>
        <w:tabs>
          <w:tab w:val="left" w:pos="284"/>
        </w:tabs>
        <w:ind w:right="119"/>
        <w:rPr>
          <w:sz w:val="24"/>
          <w:szCs w:val="24"/>
        </w:rPr>
      </w:pPr>
      <w:r w:rsidRPr="0073743E">
        <w:rPr>
          <w:b/>
          <w:bCs/>
          <w:sz w:val="24"/>
          <w:szCs w:val="24"/>
        </w:rPr>
        <w:t xml:space="preserve">Geçici Teminat Miktarı </w:t>
      </w:r>
      <w:proofErr w:type="gramStart"/>
      <w:r w:rsidRPr="0073743E">
        <w:rPr>
          <w:b/>
          <w:bCs/>
          <w:sz w:val="24"/>
          <w:szCs w:val="24"/>
        </w:rPr>
        <w:t xml:space="preserve">  :</w:t>
      </w:r>
      <w:proofErr w:type="gramEnd"/>
      <w:r w:rsidRPr="0073743E">
        <w:rPr>
          <w:sz w:val="24"/>
          <w:szCs w:val="24"/>
        </w:rPr>
        <w:t xml:space="preserve"> 2.025.000,00 TL (İki milyon yirmi beş bin Türk </w:t>
      </w:r>
      <w:proofErr w:type="gramStart"/>
      <w:r w:rsidRPr="0073743E">
        <w:rPr>
          <w:sz w:val="24"/>
          <w:szCs w:val="24"/>
        </w:rPr>
        <w:t>Lirası -</w:t>
      </w:r>
      <w:proofErr w:type="gramEnd"/>
      <w:r w:rsidRPr="0073743E">
        <w:rPr>
          <w:sz w:val="24"/>
          <w:szCs w:val="24"/>
        </w:rPr>
        <w:t xml:space="preserve"> Muhammen bedelin %3'ü)</w:t>
      </w:r>
    </w:p>
    <w:p w14:paraId="7DBEDC2F" w14:textId="6AE6007F" w:rsidR="0073743E" w:rsidRPr="0073743E" w:rsidRDefault="0073743E" w:rsidP="0073743E">
      <w:pPr>
        <w:tabs>
          <w:tab w:val="left" w:pos="284"/>
        </w:tabs>
        <w:ind w:right="119"/>
        <w:rPr>
          <w:sz w:val="24"/>
          <w:szCs w:val="24"/>
        </w:rPr>
      </w:pPr>
      <w:r w:rsidRPr="0073743E">
        <w:rPr>
          <w:b/>
          <w:bCs/>
          <w:sz w:val="24"/>
          <w:szCs w:val="24"/>
        </w:rPr>
        <w:t xml:space="preserve">Yarışma ve Artırma </w:t>
      </w:r>
      <w:proofErr w:type="gramStart"/>
      <w:r w:rsidRPr="0073743E">
        <w:rPr>
          <w:b/>
          <w:bCs/>
          <w:sz w:val="24"/>
          <w:szCs w:val="24"/>
        </w:rPr>
        <w:t>Esası :</w:t>
      </w:r>
      <w:proofErr w:type="gramEnd"/>
      <w:r w:rsidRPr="0073743E">
        <w:rPr>
          <w:sz w:val="24"/>
          <w:szCs w:val="24"/>
        </w:rPr>
        <w:t xml:space="preserve"> İhalede artırma; İdarece belirlenen asgari %15 (yüzde on beş) rödovans oranı üzerinden ORAN ARTIRIMI (%) şeklinde yapılacaktır. İstekliler teklif mektuplarında asgari %15 ve üzeri ayni rödovans oranını belirteceklerdir. Encümende yapılacak artırma görüşmelerinde artırımlar </w:t>
      </w:r>
      <w:r w:rsidRPr="0073743E">
        <w:rPr>
          <w:sz w:val="24"/>
          <w:szCs w:val="24"/>
        </w:rPr>
        <w:lastRenderedPageBreak/>
        <w:t>oran (%) üzerinden yürütülecektir.</w:t>
      </w:r>
    </w:p>
    <w:p w14:paraId="6D37F760" w14:textId="68823842" w:rsidR="0073743E" w:rsidRDefault="0073743E" w:rsidP="0073743E">
      <w:pPr>
        <w:pStyle w:val="ListeParagraf"/>
        <w:numPr>
          <w:ilvl w:val="0"/>
          <w:numId w:val="20"/>
        </w:numPr>
        <w:tabs>
          <w:tab w:val="left" w:pos="284"/>
        </w:tabs>
        <w:ind w:left="284" w:right="119" w:hanging="284"/>
        <w:rPr>
          <w:b/>
          <w:bCs/>
          <w:sz w:val="24"/>
          <w:szCs w:val="24"/>
        </w:rPr>
      </w:pPr>
      <w:r w:rsidRPr="0073743E">
        <w:rPr>
          <w:b/>
          <w:bCs/>
          <w:sz w:val="24"/>
          <w:szCs w:val="24"/>
        </w:rPr>
        <w:t>ŞARTNAMENİN GÖRÜLMESİ VE SATIN ALINMASI</w:t>
      </w:r>
    </w:p>
    <w:p w14:paraId="66B534C2" w14:textId="1B57B8F5" w:rsidR="0073743E" w:rsidRPr="0073743E" w:rsidRDefault="0073743E" w:rsidP="0073743E">
      <w:pPr>
        <w:tabs>
          <w:tab w:val="left" w:pos="390"/>
        </w:tabs>
        <w:ind w:right="119"/>
        <w:rPr>
          <w:sz w:val="24"/>
          <w:szCs w:val="24"/>
        </w:rPr>
      </w:pPr>
      <w:r w:rsidRPr="0073743E">
        <w:rPr>
          <w:sz w:val="24"/>
          <w:szCs w:val="24"/>
        </w:rPr>
        <w:t>İhale dokümanı (İdari Şartname, Teknik Şartname, Sözleşme Tasarısı ve Standart Formlar); Kurtuluş Mahallesi 5076 Sokak No:58 Gönen / Balıkesir adresinde bulunan Gönen Belediyesi Fen İşleri Müdürlüğünde mesai saatleri içerisinde ücretsiz olarak görülebilir ve 1.000,00 TL (Bin Türk Lirası) bedel karşılığında aynı adresten satın alınabilir. İhaleye katılabilmek için ihale şartnamesinin satın alınması zorunludur.</w:t>
      </w:r>
    </w:p>
    <w:p w14:paraId="0EE57D00" w14:textId="11990A24" w:rsidR="0073743E" w:rsidRDefault="0073743E" w:rsidP="0073743E">
      <w:pPr>
        <w:pStyle w:val="ListeParagraf"/>
        <w:numPr>
          <w:ilvl w:val="0"/>
          <w:numId w:val="20"/>
        </w:numPr>
        <w:tabs>
          <w:tab w:val="left" w:pos="284"/>
        </w:tabs>
        <w:ind w:left="284" w:right="119" w:hanging="284"/>
        <w:rPr>
          <w:b/>
          <w:bCs/>
          <w:sz w:val="24"/>
          <w:szCs w:val="24"/>
        </w:rPr>
      </w:pPr>
      <w:r w:rsidRPr="0073743E">
        <w:rPr>
          <w:b/>
          <w:bCs/>
          <w:sz w:val="24"/>
          <w:szCs w:val="24"/>
        </w:rPr>
        <w:t>İHALEYE KATILABİLME ŞARTLARI VE İSTENEN BELGELER</w:t>
      </w:r>
    </w:p>
    <w:p w14:paraId="4ADFB572" w14:textId="72AA248C" w:rsidR="0073743E" w:rsidRPr="0073743E" w:rsidRDefault="0073743E" w:rsidP="0073743E">
      <w:pPr>
        <w:tabs>
          <w:tab w:val="left" w:pos="390"/>
        </w:tabs>
        <w:ind w:right="119"/>
        <w:rPr>
          <w:sz w:val="24"/>
          <w:szCs w:val="24"/>
        </w:rPr>
      </w:pPr>
      <w:r w:rsidRPr="0073743E">
        <w:rPr>
          <w:sz w:val="24"/>
          <w:szCs w:val="24"/>
        </w:rPr>
        <w:t>İsteklilerin 2886 sayılı Devlet İhale Kanunu'nun 37'nci maddesine uygun olarak hazırlayacakları teklif zarflarını en geç ihale günü ve saatine (19/11/2026 Saat: 10:00) kadar Malkoç Mahallesi Atatürk Caddesi No:</w:t>
      </w:r>
      <w:r w:rsidR="00A64BF9">
        <w:rPr>
          <w:sz w:val="24"/>
          <w:szCs w:val="24"/>
        </w:rPr>
        <w:t>31</w:t>
      </w:r>
      <w:r w:rsidRPr="0073743E">
        <w:rPr>
          <w:sz w:val="24"/>
          <w:szCs w:val="24"/>
        </w:rPr>
        <w:t xml:space="preserve"> Gönen/Balıkesir adresinde bulunan İhale Komisyonu Başkanlığına (Encümen) sıra numaralı alındı belgesi karşılığında teslim etmeleri gerekmektedir.</w:t>
      </w:r>
    </w:p>
    <w:p w14:paraId="0340ABC3" w14:textId="77777777" w:rsidR="0073743E" w:rsidRPr="0073743E" w:rsidRDefault="0073743E" w:rsidP="0073743E">
      <w:pPr>
        <w:tabs>
          <w:tab w:val="left" w:pos="390"/>
        </w:tabs>
        <w:ind w:right="119"/>
        <w:rPr>
          <w:sz w:val="24"/>
          <w:szCs w:val="24"/>
        </w:rPr>
      </w:pPr>
      <w:r w:rsidRPr="0073743E">
        <w:rPr>
          <w:sz w:val="24"/>
          <w:szCs w:val="24"/>
        </w:rPr>
        <w:t>Teklif dosyası içerisinde sunulması gereken belgeler şunlardır:</w:t>
      </w:r>
    </w:p>
    <w:p w14:paraId="630A070B" w14:textId="77777777" w:rsidR="0073743E" w:rsidRPr="0073743E" w:rsidRDefault="0073743E" w:rsidP="00C331C0">
      <w:pPr>
        <w:pStyle w:val="ListeParagraf"/>
        <w:tabs>
          <w:tab w:val="left" w:pos="390"/>
        </w:tabs>
        <w:ind w:left="284" w:right="119"/>
        <w:rPr>
          <w:sz w:val="24"/>
          <w:szCs w:val="24"/>
        </w:rPr>
      </w:pPr>
      <w:r w:rsidRPr="0073743E">
        <w:rPr>
          <w:sz w:val="24"/>
          <w:szCs w:val="24"/>
        </w:rPr>
        <w:t>a) Tebligat için Türkiye sınırları içinde adres beyanı, irtibat telefon numarası, varsa faks ve elektronik posta adresini içeren Başvuru Dilekçesi ve İletişim Formu,</w:t>
      </w:r>
    </w:p>
    <w:p w14:paraId="12BD1B7A" w14:textId="77777777" w:rsidR="0073743E" w:rsidRPr="0073743E" w:rsidRDefault="0073743E" w:rsidP="00C331C0">
      <w:pPr>
        <w:pStyle w:val="ListeParagraf"/>
        <w:tabs>
          <w:tab w:val="left" w:pos="390"/>
        </w:tabs>
        <w:ind w:left="284" w:right="119"/>
        <w:rPr>
          <w:sz w:val="24"/>
          <w:szCs w:val="24"/>
        </w:rPr>
      </w:pPr>
      <w:r w:rsidRPr="0073743E">
        <w:rPr>
          <w:sz w:val="24"/>
          <w:szCs w:val="24"/>
        </w:rPr>
        <w:t>b) Teklif Mektubu (Şartname eki standart formata uygun, asgari %15'in altında olmamak üzere teklif edilen ayni rödovans oranının rakam ve yazı ile açıkça yazıldığı iç zarf içinde),</w:t>
      </w:r>
    </w:p>
    <w:p w14:paraId="7BD3BFB4" w14:textId="77777777" w:rsidR="0073743E" w:rsidRPr="0073743E" w:rsidRDefault="0073743E" w:rsidP="00C331C0">
      <w:pPr>
        <w:pStyle w:val="ListeParagraf"/>
        <w:tabs>
          <w:tab w:val="left" w:pos="390"/>
        </w:tabs>
        <w:ind w:left="284" w:right="119"/>
        <w:rPr>
          <w:sz w:val="24"/>
          <w:szCs w:val="24"/>
        </w:rPr>
      </w:pPr>
      <w:r w:rsidRPr="0073743E">
        <w:rPr>
          <w:sz w:val="24"/>
          <w:szCs w:val="24"/>
        </w:rPr>
        <w:t>c) Geçici Teminat Belgesi (2.025.000,00 TL tutarındaki Belediye vezne alındı makbuzu veya limit içi, süresiz banka geçici teminat mektubu),</w:t>
      </w:r>
    </w:p>
    <w:p w14:paraId="056E58ED" w14:textId="77777777" w:rsidR="0073743E" w:rsidRPr="0073743E" w:rsidRDefault="0073743E" w:rsidP="00C331C0">
      <w:pPr>
        <w:pStyle w:val="ListeParagraf"/>
        <w:tabs>
          <w:tab w:val="left" w:pos="390"/>
        </w:tabs>
        <w:ind w:left="284" w:right="119"/>
        <w:rPr>
          <w:sz w:val="24"/>
          <w:szCs w:val="24"/>
        </w:rPr>
      </w:pPr>
      <w:proofErr w:type="gramStart"/>
      <w:r w:rsidRPr="0073743E">
        <w:rPr>
          <w:sz w:val="24"/>
          <w:szCs w:val="24"/>
        </w:rPr>
        <w:t>ç</w:t>
      </w:r>
      <w:proofErr w:type="gramEnd"/>
      <w:r w:rsidRPr="0073743E">
        <w:rPr>
          <w:sz w:val="24"/>
          <w:szCs w:val="24"/>
        </w:rPr>
        <w:t>) Şartname Satın Alındı Makbuzu (Belediyeden alınan 1.000,00 TL bedelli makbuz),</w:t>
      </w:r>
    </w:p>
    <w:p w14:paraId="75562B60" w14:textId="77777777" w:rsidR="0073743E" w:rsidRPr="0073743E" w:rsidRDefault="0073743E" w:rsidP="00C331C0">
      <w:pPr>
        <w:pStyle w:val="ListeParagraf"/>
        <w:tabs>
          <w:tab w:val="left" w:pos="390"/>
        </w:tabs>
        <w:ind w:left="284" w:right="119"/>
        <w:rPr>
          <w:sz w:val="24"/>
          <w:szCs w:val="24"/>
        </w:rPr>
      </w:pPr>
      <w:r w:rsidRPr="0073743E">
        <w:rPr>
          <w:sz w:val="24"/>
          <w:szCs w:val="24"/>
        </w:rPr>
        <w:t>d) Gönen Belediyesine vadesi geçmiş borcu olmadığına dair Gelirler Müdürlüğünden alınmış Borcu Yoktur Belgesi,</w:t>
      </w:r>
    </w:p>
    <w:p w14:paraId="05CAF352" w14:textId="77777777" w:rsidR="0073743E" w:rsidRPr="0073743E" w:rsidRDefault="0073743E" w:rsidP="00C331C0">
      <w:pPr>
        <w:pStyle w:val="ListeParagraf"/>
        <w:tabs>
          <w:tab w:val="left" w:pos="390"/>
        </w:tabs>
        <w:ind w:left="284" w:right="119"/>
        <w:rPr>
          <w:sz w:val="24"/>
          <w:szCs w:val="24"/>
        </w:rPr>
      </w:pPr>
      <w:r w:rsidRPr="0073743E">
        <w:rPr>
          <w:sz w:val="24"/>
          <w:szCs w:val="24"/>
        </w:rPr>
        <w:t>e) Her sayfası kaşeli ve imzalı İdari Şartname ve Teknik Şartname suretleri,</w:t>
      </w:r>
    </w:p>
    <w:p w14:paraId="55E54490" w14:textId="77777777" w:rsidR="0073743E" w:rsidRPr="0073743E" w:rsidRDefault="0073743E" w:rsidP="00C331C0">
      <w:pPr>
        <w:pStyle w:val="ListeParagraf"/>
        <w:tabs>
          <w:tab w:val="left" w:pos="390"/>
        </w:tabs>
        <w:ind w:left="284" w:right="119"/>
        <w:rPr>
          <w:sz w:val="24"/>
          <w:szCs w:val="24"/>
        </w:rPr>
      </w:pPr>
      <w:r w:rsidRPr="0073743E">
        <w:rPr>
          <w:sz w:val="24"/>
          <w:szCs w:val="24"/>
        </w:rPr>
        <w:t>f) İdare yetkilisi ile birlikte ocağın yerinde tetkik edildiğine dair imzalı Yer Görme Belgesi,</w:t>
      </w:r>
    </w:p>
    <w:p w14:paraId="578435DB" w14:textId="77777777" w:rsidR="0073743E" w:rsidRPr="0073743E" w:rsidRDefault="0073743E" w:rsidP="00C331C0">
      <w:pPr>
        <w:pStyle w:val="ListeParagraf"/>
        <w:tabs>
          <w:tab w:val="left" w:pos="390"/>
        </w:tabs>
        <w:ind w:left="284" w:right="119"/>
        <w:rPr>
          <w:sz w:val="24"/>
          <w:szCs w:val="24"/>
        </w:rPr>
      </w:pPr>
      <w:r w:rsidRPr="0073743E">
        <w:rPr>
          <w:sz w:val="24"/>
          <w:szCs w:val="24"/>
        </w:rPr>
        <w:t>g) 3213 sayılı Maden Kanunu'nun 6'ncı maddesinde belirtilen maden haklarını kullanabilme şartlarını taşıdığına dair yazılı beyan ve taahhütname,</w:t>
      </w:r>
    </w:p>
    <w:p w14:paraId="061301D5" w14:textId="77777777" w:rsidR="0073743E" w:rsidRPr="0073743E" w:rsidRDefault="0073743E" w:rsidP="00C331C0">
      <w:pPr>
        <w:pStyle w:val="ListeParagraf"/>
        <w:tabs>
          <w:tab w:val="left" w:pos="390"/>
        </w:tabs>
        <w:ind w:left="284" w:right="119"/>
        <w:rPr>
          <w:sz w:val="24"/>
          <w:szCs w:val="24"/>
        </w:rPr>
      </w:pPr>
      <w:proofErr w:type="gramStart"/>
      <w:r w:rsidRPr="0073743E">
        <w:rPr>
          <w:sz w:val="24"/>
          <w:szCs w:val="24"/>
        </w:rPr>
        <w:t>ğ</w:t>
      </w:r>
      <w:proofErr w:type="gramEnd"/>
      <w:r w:rsidRPr="0073743E">
        <w:rPr>
          <w:sz w:val="24"/>
          <w:szCs w:val="24"/>
        </w:rPr>
        <w:t>) Kamu ihalelerinden yasaklı bulunmadığına dair İhalelerden Yasaklılık Durum Formu,</w:t>
      </w:r>
    </w:p>
    <w:p w14:paraId="2239F1BE" w14:textId="77777777" w:rsidR="0073743E" w:rsidRPr="0073743E" w:rsidRDefault="0073743E" w:rsidP="00C331C0">
      <w:pPr>
        <w:pStyle w:val="ListeParagraf"/>
        <w:tabs>
          <w:tab w:val="left" w:pos="390"/>
        </w:tabs>
        <w:ind w:left="284" w:right="119"/>
        <w:rPr>
          <w:sz w:val="24"/>
          <w:szCs w:val="24"/>
        </w:rPr>
      </w:pPr>
      <w:r w:rsidRPr="0073743E">
        <w:rPr>
          <w:sz w:val="24"/>
          <w:szCs w:val="24"/>
        </w:rPr>
        <w:t>h) Gerçek Kişiler İçin: Nüfus Cüzdanı fotokopisi/sureti (aslı ihalede ibraz edilecek) ve noter tasdikli imza beyannamesi,</w:t>
      </w:r>
    </w:p>
    <w:p w14:paraId="23FBC3B1" w14:textId="77777777" w:rsidR="0073743E" w:rsidRPr="0073743E" w:rsidRDefault="0073743E" w:rsidP="00C331C0">
      <w:pPr>
        <w:pStyle w:val="ListeParagraf"/>
        <w:tabs>
          <w:tab w:val="left" w:pos="390"/>
        </w:tabs>
        <w:ind w:left="284" w:right="119"/>
        <w:rPr>
          <w:sz w:val="24"/>
          <w:szCs w:val="24"/>
        </w:rPr>
      </w:pPr>
      <w:r w:rsidRPr="0073743E">
        <w:rPr>
          <w:sz w:val="24"/>
          <w:szCs w:val="24"/>
        </w:rPr>
        <w:t>ı) Tüzel Kişiler İçin: İhalenin yapıldığı yıl (2026) içinde alınmış Ticaret/Sanayi Odası veya Meslek Odası sicil kayıt belgesi, tüzel kişiliği temsile tam yetkili olunduğunu gösterir noter tasdikli imza sirküleri (Dernekler için karar defterinin ilgili sayfası ve tüzük sureti),</w:t>
      </w:r>
    </w:p>
    <w:p w14:paraId="0C8F2396" w14:textId="77777777" w:rsidR="0073743E" w:rsidRPr="0073743E" w:rsidRDefault="0073743E" w:rsidP="00C331C0">
      <w:pPr>
        <w:pStyle w:val="ListeParagraf"/>
        <w:tabs>
          <w:tab w:val="left" w:pos="390"/>
        </w:tabs>
        <w:ind w:left="284" w:right="119"/>
        <w:rPr>
          <w:sz w:val="24"/>
          <w:szCs w:val="24"/>
        </w:rPr>
      </w:pPr>
      <w:r w:rsidRPr="0073743E">
        <w:rPr>
          <w:sz w:val="24"/>
          <w:szCs w:val="24"/>
        </w:rPr>
        <w:t>i) Vekaleten Katılım Halinde: Noter tasdikli vekaletname ile vekilin noter onaylı imza beyannamesi,</w:t>
      </w:r>
    </w:p>
    <w:p w14:paraId="6A54F380" w14:textId="77777777" w:rsidR="0073743E" w:rsidRPr="0073743E" w:rsidRDefault="0073743E" w:rsidP="00C331C0">
      <w:pPr>
        <w:pStyle w:val="ListeParagraf"/>
        <w:tabs>
          <w:tab w:val="left" w:pos="390"/>
        </w:tabs>
        <w:ind w:left="284" w:right="119"/>
        <w:rPr>
          <w:sz w:val="24"/>
          <w:szCs w:val="24"/>
        </w:rPr>
      </w:pPr>
      <w:r w:rsidRPr="0073743E">
        <w:rPr>
          <w:sz w:val="24"/>
          <w:szCs w:val="24"/>
        </w:rPr>
        <w:t>j) İş Ortaklığı Halinde: Noter onaylı İş Ortaklığı Beyannamesi (Pilot ortak belirtilmiş olacaktır; konsorsiyumlar ihaleye katılamaz).</w:t>
      </w:r>
    </w:p>
    <w:p w14:paraId="54F37571" w14:textId="7ED26D5D" w:rsidR="0073743E" w:rsidRDefault="0073743E" w:rsidP="0073743E">
      <w:pPr>
        <w:pStyle w:val="ListeParagraf"/>
        <w:numPr>
          <w:ilvl w:val="0"/>
          <w:numId w:val="20"/>
        </w:numPr>
        <w:tabs>
          <w:tab w:val="left" w:pos="284"/>
        </w:tabs>
        <w:ind w:left="284" w:right="119" w:hanging="284"/>
        <w:rPr>
          <w:b/>
          <w:bCs/>
          <w:sz w:val="24"/>
          <w:szCs w:val="24"/>
        </w:rPr>
      </w:pPr>
      <w:r w:rsidRPr="0073743E">
        <w:rPr>
          <w:b/>
          <w:bCs/>
          <w:sz w:val="24"/>
          <w:szCs w:val="24"/>
        </w:rPr>
        <w:t>TEKLİFLERİN VERİLME USULÜ</w:t>
      </w:r>
    </w:p>
    <w:p w14:paraId="569B32D9" w14:textId="77777777" w:rsidR="0073743E" w:rsidRPr="0073743E" w:rsidRDefault="0073743E" w:rsidP="0073743E">
      <w:pPr>
        <w:tabs>
          <w:tab w:val="left" w:pos="390"/>
        </w:tabs>
        <w:ind w:right="119"/>
        <w:rPr>
          <w:sz w:val="24"/>
          <w:szCs w:val="24"/>
        </w:rPr>
      </w:pPr>
      <w:r w:rsidRPr="0073743E">
        <w:rPr>
          <w:sz w:val="24"/>
          <w:szCs w:val="24"/>
        </w:rPr>
        <w:t>Teklifler bizzat veya yetkili vekil marifetiyle elden teslim edilebileceği gibi iadeli taahhütlü posta yoluyla da gönderilebilir. Posta ile yapılacak başvurularda tekliflerin en geç ihale günü ve saatine kadar İhale Komisyonu Başkanlığına ulaşmış olması şarttır. Postadaki gecikmeler ve ihale saatinden sonra yapılan başvurular kesinlikle kabul edilmez.</w:t>
      </w:r>
    </w:p>
    <w:p w14:paraId="5642F3EA" w14:textId="0EB63315" w:rsidR="0073743E" w:rsidRPr="0073743E" w:rsidRDefault="0073743E" w:rsidP="0073743E">
      <w:pPr>
        <w:pStyle w:val="ListeParagraf"/>
        <w:numPr>
          <w:ilvl w:val="0"/>
          <w:numId w:val="20"/>
        </w:numPr>
        <w:tabs>
          <w:tab w:val="left" w:pos="284"/>
        </w:tabs>
        <w:ind w:left="284" w:right="119" w:hanging="284"/>
        <w:rPr>
          <w:b/>
          <w:bCs/>
          <w:sz w:val="24"/>
          <w:szCs w:val="24"/>
        </w:rPr>
      </w:pPr>
      <w:r w:rsidRPr="0073743E">
        <w:rPr>
          <w:b/>
          <w:bCs/>
          <w:sz w:val="24"/>
          <w:szCs w:val="24"/>
        </w:rPr>
        <w:t>İDARENİN YETKİSİ</w:t>
      </w:r>
    </w:p>
    <w:p w14:paraId="0D71E836" w14:textId="77777777" w:rsidR="00120624" w:rsidRPr="00120624" w:rsidRDefault="00120624" w:rsidP="00120624">
      <w:pPr>
        <w:tabs>
          <w:tab w:val="left" w:pos="390"/>
        </w:tabs>
        <w:ind w:right="119"/>
        <w:rPr>
          <w:sz w:val="24"/>
          <w:szCs w:val="24"/>
        </w:rPr>
      </w:pPr>
      <w:r w:rsidRPr="00120624">
        <w:rPr>
          <w:sz w:val="24"/>
          <w:szCs w:val="24"/>
        </w:rPr>
        <w:t>Gönen Belediye Encümeni (İhale Komisyonu), 2886 sayılı Devlet İhale Kanunu’nun 29’uncu maddesi gereğince ihaleyi yapıp yapmamakta serbesttir.</w:t>
      </w:r>
    </w:p>
    <w:p w14:paraId="65E6273F" w14:textId="77777777" w:rsidR="00120624" w:rsidRPr="00120624" w:rsidRDefault="00120624" w:rsidP="00120624">
      <w:pPr>
        <w:tabs>
          <w:tab w:val="left" w:pos="390"/>
        </w:tabs>
        <w:ind w:right="119"/>
        <w:rPr>
          <w:sz w:val="24"/>
          <w:szCs w:val="24"/>
        </w:rPr>
      </w:pPr>
    </w:p>
    <w:p w14:paraId="497C8E9A" w14:textId="77777777" w:rsidR="00120624" w:rsidRPr="0053048D" w:rsidRDefault="00120624" w:rsidP="00120624">
      <w:pPr>
        <w:tabs>
          <w:tab w:val="left" w:pos="390"/>
        </w:tabs>
        <w:ind w:right="119"/>
        <w:rPr>
          <w:sz w:val="24"/>
          <w:szCs w:val="24"/>
        </w:rPr>
      </w:pPr>
      <w:r w:rsidRPr="00120624">
        <w:rPr>
          <w:sz w:val="24"/>
          <w:szCs w:val="24"/>
        </w:rPr>
        <w:t>İlan olunur.</w:t>
      </w:r>
    </w:p>
    <w:p w14:paraId="62C0534C" w14:textId="07488831" w:rsidR="00120624" w:rsidRDefault="00120624" w:rsidP="00120624">
      <w:pPr>
        <w:spacing w:before="243"/>
        <w:rPr>
          <w:bCs/>
          <w:spacing w:val="-2"/>
          <w:sz w:val="24"/>
          <w:szCs w:val="24"/>
        </w:rPr>
      </w:pPr>
    </w:p>
    <w:p w14:paraId="049D83C4" w14:textId="29D4A004" w:rsidR="00120624" w:rsidRDefault="00120624" w:rsidP="00120624">
      <w:pPr>
        <w:spacing w:before="243"/>
        <w:rPr>
          <w:bCs/>
          <w:spacing w:val="-2"/>
          <w:sz w:val="24"/>
          <w:szCs w:val="24"/>
        </w:rPr>
      </w:pPr>
    </w:p>
    <w:sectPr w:rsidR="00120624" w:rsidSect="0015673E">
      <w:footerReference w:type="default" r:id="rId7"/>
      <w:pgSz w:w="11910" w:h="16840"/>
      <w:pgMar w:top="1276" w:right="428" w:bottom="1701" w:left="1200" w:header="0" w:footer="1003"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1E16E9" w14:textId="77777777" w:rsidR="00580DA6" w:rsidRDefault="00580DA6">
      <w:r>
        <w:separator/>
      </w:r>
    </w:p>
  </w:endnote>
  <w:endnote w:type="continuationSeparator" w:id="0">
    <w:p w14:paraId="084B88B9" w14:textId="77777777" w:rsidR="00580DA6" w:rsidRDefault="00580D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E2CE84" w14:textId="77777777" w:rsidR="000F7FD8" w:rsidRDefault="00723518">
    <w:pPr>
      <w:pStyle w:val="GvdeMetni"/>
      <w:spacing w:before="0" w:line="14" w:lineRule="auto"/>
      <w:ind w:left="0"/>
      <w:rPr>
        <w:sz w:val="20"/>
      </w:rPr>
    </w:pPr>
    <w:r>
      <w:rPr>
        <w:noProof/>
      </w:rPr>
      <mc:AlternateContent>
        <mc:Choice Requires="wps">
          <w:drawing>
            <wp:anchor distT="0" distB="0" distL="0" distR="0" simplePos="0" relativeHeight="251660288" behindDoc="1" locked="0" layoutInCell="1" allowOverlap="1" wp14:anchorId="60693DD0" wp14:editId="40753778">
              <wp:simplePos x="0" y="0"/>
              <wp:positionH relativeFrom="page">
                <wp:posOffset>6552945</wp:posOffset>
              </wp:positionH>
              <wp:positionV relativeFrom="page">
                <wp:posOffset>9915855</wp:posOffset>
              </wp:positionV>
              <wp:extent cx="160020" cy="16573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0020" cy="165735"/>
                      </a:xfrm>
                      <a:prstGeom prst="rect">
                        <a:avLst/>
                      </a:prstGeom>
                    </wps:spPr>
                    <wps:txbx>
                      <w:txbxContent>
                        <w:p w14:paraId="6BDDC770" w14:textId="77777777" w:rsidR="000F7FD8" w:rsidRDefault="00723518">
                          <w:pPr>
                            <w:spacing w:line="245" w:lineRule="exact"/>
                            <w:ind w:left="60"/>
                            <w:rPr>
                              <w:rFonts w:ascii="Calibri"/>
                            </w:rPr>
                          </w:pPr>
                          <w:r>
                            <w:rPr>
                              <w:rFonts w:ascii="Calibri"/>
                              <w:spacing w:val="-10"/>
                            </w:rPr>
                            <w:fldChar w:fldCharType="begin"/>
                          </w:r>
                          <w:r>
                            <w:rPr>
                              <w:rFonts w:ascii="Calibri"/>
                              <w:spacing w:val="-10"/>
                            </w:rPr>
                            <w:instrText xml:space="preserve"> PAGE </w:instrText>
                          </w:r>
                          <w:r>
                            <w:rPr>
                              <w:rFonts w:ascii="Calibri"/>
                              <w:spacing w:val="-10"/>
                            </w:rPr>
                            <w:fldChar w:fldCharType="separate"/>
                          </w:r>
                          <w:r>
                            <w:rPr>
                              <w:rFonts w:ascii="Calibri"/>
                              <w:spacing w:val="-10"/>
                            </w:rPr>
                            <w:t>1</w:t>
                          </w:r>
                          <w:r>
                            <w:rPr>
                              <w:rFonts w:ascii="Calibri"/>
                              <w:spacing w:val="-10"/>
                            </w:rPr>
                            <w:fldChar w:fldCharType="end"/>
                          </w:r>
                        </w:p>
                      </w:txbxContent>
                    </wps:txbx>
                    <wps:bodyPr wrap="square" lIns="0" tIns="0" rIns="0" bIns="0" rtlCol="0">
                      <a:noAutofit/>
                    </wps:bodyPr>
                  </wps:wsp>
                </a:graphicData>
              </a:graphic>
            </wp:anchor>
          </w:drawing>
        </mc:Choice>
        <mc:Fallback>
          <w:pict>
            <v:shapetype w14:anchorId="60693DD0" id="_x0000_t202" coordsize="21600,21600" o:spt="202" path="m,l,21600r21600,l21600,xe">
              <v:stroke joinstyle="miter"/>
              <v:path gradientshapeok="t" o:connecttype="rect"/>
            </v:shapetype>
            <v:shape id="Textbox 1" o:spid="_x0000_s1026" type="#_x0000_t202" style="position:absolute;margin-left:516pt;margin-top:780.8pt;width:12.6pt;height:13.05pt;z-index:-2516561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" filled="f" stroked="f">
              <v:textbox inset="0,0,0,0">
                <w:txbxContent>
                  <w:p w14:paraId="6BDDC770" w14:textId="77777777" w:rsidR="000F7FD8" w:rsidRDefault="00723518">
                    <w:pPr>
                      <w:spacing w:line="245" w:lineRule="exact"/>
                      <w:ind w:left="60"/>
                      <w:rPr>
                        <w:rFonts w:ascii="Calibri"/>
                      </w:rPr>
                    </w:pPr>
                    <w:r>
                      <w:rPr>
                        <w:rFonts w:ascii="Calibri"/>
                        <w:spacing w:val="-10"/>
                      </w:rPr>
                      <w:fldChar w:fldCharType="begin"/>
                    </w:r>
                    <w:r>
                      <w:rPr>
                        <w:rFonts w:ascii="Calibri"/>
                        <w:spacing w:val="-10"/>
                      </w:rPr>
                      <w:instrText xml:space="preserve"> PAGE </w:instrText>
                    </w:r>
                    <w:r>
                      <w:rPr>
                        <w:rFonts w:ascii="Calibri"/>
                        <w:spacing w:val="-10"/>
                      </w:rPr>
                      <w:fldChar w:fldCharType="separate"/>
                    </w:r>
                    <w:r>
                      <w:rPr>
                        <w:rFonts w:ascii="Calibri"/>
                        <w:spacing w:val="-10"/>
                      </w:rPr>
                      <w:t>1</w:t>
                    </w:r>
                    <w:r>
                      <w:rPr>
                        <w:rFonts w:ascii="Calibri"/>
                        <w:spacing w:val="-1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D36956" w14:textId="77777777" w:rsidR="00580DA6" w:rsidRDefault="00580DA6">
      <w:r>
        <w:separator/>
      </w:r>
    </w:p>
  </w:footnote>
  <w:footnote w:type="continuationSeparator" w:id="0">
    <w:p w14:paraId="399575D4" w14:textId="77777777" w:rsidR="00580DA6" w:rsidRDefault="00580DA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753C9D"/>
    <w:multiLevelType w:val="hybridMultilevel"/>
    <w:tmpl w:val="19F659C8"/>
    <w:lvl w:ilvl="0" w:tplc="A3EACD46">
      <w:start w:val="1"/>
      <w:numFmt w:val="decimal"/>
      <w:lvlText w:val="%1-"/>
      <w:lvlJc w:val="left"/>
      <w:pPr>
        <w:ind w:left="418" w:hanging="202"/>
      </w:pPr>
      <w:rPr>
        <w:rFonts w:ascii="Times New Roman" w:eastAsia="Times New Roman" w:hAnsi="Times New Roman" w:cs="Times New Roman" w:hint="default"/>
        <w:b/>
        <w:bCs/>
        <w:i w:val="0"/>
        <w:iCs w:val="0"/>
        <w:spacing w:val="0"/>
        <w:w w:val="97"/>
        <w:sz w:val="22"/>
        <w:szCs w:val="22"/>
        <w:lang w:val="tr-TR" w:eastAsia="en-US" w:bidi="ar-SA"/>
      </w:rPr>
    </w:lvl>
    <w:lvl w:ilvl="1" w:tplc="96CC9994">
      <w:numFmt w:val="bullet"/>
      <w:lvlText w:val="•"/>
      <w:lvlJc w:val="left"/>
      <w:pPr>
        <w:ind w:left="1318" w:hanging="202"/>
      </w:pPr>
      <w:rPr>
        <w:rFonts w:hint="default"/>
        <w:lang w:val="tr-TR" w:eastAsia="en-US" w:bidi="ar-SA"/>
      </w:rPr>
    </w:lvl>
    <w:lvl w:ilvl="2" w:tplc="58B2000E">
      <w:numFmt w:val="bullet"/>
      <w:lvlText w:val="•"/>
      <w:lvlJc w:val="left"/>
      <w:pPr>
        <w:ind w:left="2217" w:hanging="202"/>
      </w:pPr>
      <w:rPr>
        <w:rFonts w:hint="default"/>
        <w:lang w:val="tr-TR" w:eastAsia="en-US" w:bidi="ar-SA"/>
      </w:rPr>
    </w:lvl>
    <w:lvl w:ilvl="3" w:tplc="994093EA">
      <w:numFmt w:val="bullet"/>
      <w:lvlText w:val="•"/>
      <w:lvlJc w:val="left"/>
      <w:pPr>
        <w:ind w:left="3115" w:hanging="202"/>
      </w:pPr>
      <w:rPr>
        <w:rFonts w:hint="default"/>
        <w:lang w:val="tr-TR" w:eastAsia="en-US" w:bidi="ar-SA"/>
      </w:rPr>
    </w:lvl>
    <w:lvl w:ilvl="4" w:tplc="FF982618">
      <w:numFmt w:val="bullet"/>
      <w:lvlText w:val="•"/>
      <w:lvlJc w:val="left"/>
      <w:pPr>
        <w:ind w:left="4014" w:hanging="202"/>
      </w:pPr>
      <w:rPr>
        <w:rFonts w:hint="default"/>
        <w:lang w:val="tr-TR" w:eastAsia="en-US" w:bidi="ar-SA"/>
      </w:rPr>
    </w:lvl>
    <w:lvl w:ilvl="5" w:tplc="C10EC8AA">
      <w:numFmt w:val="bullet"/>
      <w:lvlText w:val="•"/>
      <w:lvlJc w:val="left"/>
      <w:pPr>
        <w:ind w:left="4913" w:hanging="202"/>
      </w:pPr>
      <w:rPr>
        <w:rFonts w:hint="default"/>
        <w:lang w:val="tr-TR" w:eastAsia="en-US" w:bidi="ar-SA"/>
      </w:rPr>
    </w:lvl>
    <w:lvl w:ilvl="6" w:tplc="9A5055FC">
      <w:numFmt w:val="bullet"/>
      <w:lvlText w:val="•"/>
      <w:lvlJc w:val="left"/>
      <w:pPr>
        <w:ind w:left="5811" w:hanging="202"/>
      </w:pPr>
      <w:rPr>
        <w:rFonts w:hint="default"/>
        <w:lang w:val="tr-TR" w:eastAsia="en-US" w:bidi="ar-SA"/>
      </w:rPr>
    </w:lvl>
    <w:lvl w:ilvl="7" w:tplc="FD0A35D2">
      <w:numFmt w:val="bullet"/>
      <w:lvlText w:val="•"/>
      <w:lvlJc w:val="left"/>
      <w:pPr>
        <w:ind w:left="6710" w:hanging="202"/>
      </w:pPr>
      <w:rPr>
        <w:rFonts w:hint="default"/>
        <w:lang w:val="tr-TR" w:eastAsia="en-US" w:bidi="ar-SA"/>
      </w:rPr>
    </w:lvl>
    <w:lvl w:ilvl="8" w:tplc="0CC08264">
      <w:numFmt w:val="bullet"/>
      <w:lvlText w:val="•"/>
      <w:lvlJc w:val="left"/>
      <w:pPr>
        <w:ind w:left="7609" w:hanging="202"/>
      </w:pPr>
      <w:rPr>
        <w:rFonts w:hint="default"/>
        <w:lang w:val="tr-TR" w:eastAsia="en-US" w:bidi="ar-SA"/>
      </w:rPr>
    </w:lvl>
  </w:abstractNum>
  <w:abstractNum w:abstractNumId="1" w15:restartNumberingAfterBreak="0">
    <w:nsid w:val="0C8F6C85"/>
    <w:multiLevelType w:val="hybridMultilevel"/>
    <w:tmpl w:val="BC64DBCA"/>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15C13D25"/>
    <w:multiLevelType w:val="multilevel"/>
    <w:tmpl w:val="B63EF2EA"/>
    <w:lvl w:ilvl="0">
      <w:start w:val="1"/>
      <w:numFmt w:val="decimal"/>
      <w:lvlText w:val="%1-"/>
      <w:lvlJc w:val="left"/>
      <w:pPr>
        <w:ind w:left="475" w:hanging="260"/>
      </w:pPr>
      <w:rPr>
        <w:rFonts w:ascii="Times New Roman" w:eastAsia="Times New Roman" w:hAnsi="Times New Roman" w:cs="Times New Roman" w:hint="default"/>
        <w:b/>
        <w:bCs/>
        <w:i w:val="0"/>
        <w:iCs w:val="0"/>
        <w:spacing w:val="0"/>
        <w:w w:val="89"/>
        <w:sz w:val="24"/>
        <w:szCs w:val="24"/>
        <w:lang w:val="tr-TR" w:eastAsia="en-US" w:bidi="ar-SA"/>
      </w:rPr>
    </w:lvl>
    <w:lvl w:ilvl="1">
      <w:start w:val="1"/>
      <w:numFmt w:val="decimal"/>
      <w:lvlText w:val="%2-"/>
      <w:lvlJc w:val="left"/>
      <w:pPr>
        <w:ind w:left="420" w:hanging="420"/>
      </w:pPr>
      <w:rPr>
        <w:rFonts w:ascii="Times New Roman" w:eastAsia="Times New Roman" w:hAnsi="Times New Roman" w:cs="Times New Roman"/>
        <w:b/>
        <w:bCs/>
        <w:i w:val="0"/>
        <w:iCs w:val="0"/>
        <w:color w:val="auto"/>
        <w:spacing w:val="0"/>
        <w:w w:val="94"/>
        <w:sz w:val="24"/>
        <w:szCs w:val="24"/>
        <w:lang w:val="tr-TR" w:eastAsia="en-US" w:bidi="ar-SA"/>
      </w:rPr>
    </w:lvl>
    <w:lvl w:ilvl="2">
      <w:numFmt w:val="bullet"/>
      <w:lvlText w:val="•"/>
      <w:lvlJc w:val="left"/>
      <w:pPr>
        <w:ind w:left="640" w:hanging="420"/>
      </w:pPr>
      <w:rPr>
        <w:rFonts w:hint="default"/>
        <w:lang w:val="tr-TR" w:eastAsia="en-US" w:bidi="ar-SA"/>
      </w:rPr>
    </w:lvl>
    <w:lvl w:ilvl="3">
      <w:numFmt w:val="bullet"/>
      <w:lvlText w:val="•"/>
      <w:lvlJc w:val="left"/>
      <w:pPr>
        <w:ind w:left="1735" w:hanging="420"/>
      </w:pPr>
      <w:rPr>
        <w:rFonts w:hint="default"/>
        <w:lang w:val="tr-TR" w:eastAsia="en-US" w:bidi="ar-SA"/>
      </w:rPr>
    </w:lvl>
    <w:lvl w:ilvl="4">
      <w:numFmt w:val="bullet"/>
      <w:lvlText w:val="•"/>
      <w:lvlJc w:val="left"/>
      <w:pPr>
        <w:ind w:left="2831" w:hanging="420"/>
      </w:pPr>
      <w:rPr>
        <w:rFonts w:hint="default"/>
        <w:lang w:val="tr-TR" w:eastAsia="en-US" w:bidi="ar-SA"/>
      </w:rPr>
    </w:lvl>
    <w:lvl w:ilvl="5">
      <w:numFmt w:val="bullet"/>
      <w:lvlText w:val="•"/>
      <w:lvlJc w:val="left"/>
      <w:pPr>
        <w:ind w:left="3927" w:hanging="420"/>
      </w:pPr>
      <w:rPr>
        <w:rFonts w:hint="default"/>
        <w:lang w:val="tr-TR" w:eastAsia="en-US" w:bidi="ar-SA"/>
      </w:rPr>
    </w:lvl>
    <w:lvl w:ilvl="6">
      <w:numFmt w:val="bullet"/>
      <w:lvlText w:val="•"/>
      <w:lvlJc w:val="left"/>
      <w:pPr>
        <w:ind w:left="5023" w:hanging="420"/>
      </w:pPr>
      <w:rPr>
        <w:rFonts w:hint="default"/>
        <w:lang w:val="tr-TR" w:eastAsia="en-US" w:bidi="ar-SA"/>
      </w:rPr>
    </w:lvl>
    <w:lvl w:ilvl="7">
      <w:numFmt w:val="bullet"/>
      <w:lvlText w:val="•"/>
      <w:lvlJc w:val="left"/>
      <w:pPr>
        <w:ind w:left="6119" w:hanging="420"/>
      </w:pPr>
      <w:rPr>
        <w:rFonts w:hint="default"/>
        <w:lang w:val="tr-TR" w:eastAsia="en-US" w:bidi="ar-SA"/>
      </w:rPr>
    </w:lvl>
    <w:lvl w:ilvl="8">
      <w:numFmt w:val="bullet"/>
      <w:lvlText w:val="•"/>
      <w:lvlJc w:val="left"/>
      <w:pPr>
        <w:ind w:left="7214" w:hanging="420"/>
      </w:pPr>
      <w:rPr>
        <w:rFonts w:hint="default"/>
        <w:lang w:val="tr-TR" w:eastAsia="en-US" w:bidi="ar-SA"/>
      </w:rPr>
    </w:lvl>
  </w:abstractNum>
  <w:abstractNum w:abstractNumId="3" w15:restartNumberingAfterBreak="0">
    <w:nsid w:val="27151CD1"/>
    <w:multiLevelType w:val="hybridMultilevel"/>
    <w:tmpl w:val="31BAFEA2"/>
    <w:lvl w:ilvl="0" w:tplc="26084DC6">
      <w:start w:val="1"/>
      <w:numFmt w:val="lowerLetter"/>
      <w:lvlText w:val="%1-"/>
      <w:lvlJc w:val="left"/>
      <w:pPr>
        <w:ind w:left="720" w:hanging="360"/>
      </w:pPr>
      <w:rPr>
        <w:rFonts w:ascii="Times New Roman" w:eastAsia="Times New Roman" w:hAnsi="Times New Roman" w:cs="Times New Roman"/>
      </w:r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2A49003E"/>
    <w:multiLevelType w:val="hybridMultilevel"/>
    <w:tmpl w:val="DEF27AA2"/>
    <w:lvl w:ilvl="0" w:tplc="00FE4DF2">
      <w:start w:val="1"/>
      <w:numFmt w:val="decimal"/>
      <w:lvlText w:val="%1-"/>
      <w:lvlJc w:val="left"/>
      <w:pPr>
        <w:ind w:left="216" w:hanging="201"/>
      </w:pPr>
      <w:rPr>
        <w:rFonts w:ascii="Times New Roman" w:eastAsia="Times New Roman" w:hAnsi="Times New Roman" w:cs="Times New Roman" w:hint="default"/>
        <w:b/>
        <w:bCs/>
        <w:i w:val="0"/>
        <w:iCs w:val="0"/>
        <w:spacing w:val="-1"/>
        <w:w w:val="98"/>
        <w:sz w:val="22"/>
        <w:szCs w:val="22"/>
        <w:lang w:val="tr-TR" w:eastAsia="en-US" w:bidi="ar-SA"/>
      </w:rPr>
    </w:lvl>
    <w:lvl w:ilvl="1" w:tplc="BB509E98">
      <w:numFmt w:val="bullet"/>
      <w:lvlText w:val="•"/>
      <w:lvlJc w:val="left"/>
      <w:pPr>
        <w:ind w:left="1138" w:hanging="201"/>
      </w:pPr>
      <w:rPr>
        <w:rFonts w:hint="default"/>
        <w:lang w:val="tr-TR" w:eastAsia="en-US" w:bidi="ar-SA"/>
      </w:rPr>
    </w:lvl>
    <w:lvl w:ilvl="2" w:tplc="9CB20822">
      <w:numFmt w:val="bullet"/>
      <w:lvlText w:val="•"/>
      <w:lvlJc w:val="left"/>
      <w:pPr>
        <w:ind w:left="2057" w:hanging="201"/>
      </w:pPr>
      <w:rPr>
        <w:rFonts w:hint="default"/>
        <w:lang w:val="tr-TR" w:eastAsia="en-US" w:bidi="ar-SA"/>
      </w:rPr>
    </w:lvl>
    <w:lvl w:ilvl="3" w:tplc="73ACF554">
      <w:numFmt w:val="bullet"/>
      <w:lvlText w:val="•"/>
      <w:lvlJc w:val="left"/>
      <w:pPr>
        <w:ind w:left="2975" w:hanging="201"/>
      </w:pPr>
      <w:rPr>
        <w:rFonts w:hint="default"/>
        <w:lang w:val="tr-TR" w:eastAsia="en-US" w:bidi="ar-SA"/>
      </w:rPr>
    </w:lvl>
    <w:lvl w:ilvl="4" w:tplc="17FEF032">
      <w:numFmt w:val="bullet"/>
      <w:lvlText w:val="•"/>
      <w:lvlJc w:val="left"/>
      <w:pPr>
        <w:ind w:left="3894" w:hanging="201"/>
      </w:pPr>
      <w:rPr>
        <w:rFonts w:hint="default"/>
        <w:lang w:val="tr-TR" w:eastAsia="en-US" w:bidi="ar-SA"/>
      </w:rPr>
    </w:lvl>
    <w:lvl w:ilvl="5" w:tplc="56902CD8">
      <w:numFmt w:val="bullet"/>
      <w:lvlText w:val="•"/>
      <w:lvlJc w:val="left"/>
      <w:pPr>
        <w:ind w:left="4813" w:hanging="201"/>
      </w:pPr>
      <w:rPr>
        <w:rFonts w:hint="default"/>
        <w:lang w:val="tr-TR" w:eastAsia="en-US" w:bidi="ar-SA"/>
      </w:rPr>
    </w:lvl>
    <w:lvl w:ilvl="6" w:tplc="E584BFB6">
      <w:numFmt w:val="bullet"/>
      <w:lvlText w:val="•"/>
      <w:lvlJc w:val="left"/>
      <w:pPr>
        <w:ind w:left="5731" w:hanging="201"/>
      </w:pPr>
      <w:rPr>
        <w:rFonts w:hint="default"/>
        <w:lang w:val="tr-TR" w:eastAsia="en-US" w:bidi="ar-SA"/>
      </w:rPr>
    </w:lvl>
    <w:lvl w:ilvl="7" w:tplc="6470B95A">
      <w:numFmt w:val="bullet"/>
      <w:lvlText w:val="•"/>
      <w:lvlJc w:val="left"/>
      <w:pPr>
        <w:ind w:left="6650" w:hanging="201"/>
      </w:pPr>
      <w:rPr>
        <w:rFonts w:hint="default"/>
        <w:lang w:val="tr-TR" w:eastAsia="en-US" w:bidi="ar-SA"/>
      </w:rPr>
    </w:lvl>
    <w:lvl w:ilvl="8" w:tplc="51EE85DA">
      <w:numFmt w:val="bullet"/>
      <w:lvlText w:val="•"/>
      <w:lvlJc w:val="left"/>
      <w:pPr>
        <w:ind w:left="7569" w:hanging="201"/>
      </w:pPr>
      <w:rPr>
        <w:rFonts w:hint="default"/>
        <w:lang w:val="tr-TR" w:eastAsia="en-US" w:bidi="ar-SA"/>
      </w:rPr>
    </w:lvl>
  </w:abstractNum>
  <w:abstractNum w:abstractNumId="5" w15:restartNumberingAfterBreak="0">
    <w:nsid w:val="2EF52741"/>
    <w:multiLevelType w:val="hybridMultilevel"/>
    <w:tmpl w:val="AD16915C"/>
    <w:lvl w:ilvl="0" w:tplc="61E61714">
      <w:start w:val="1"/>
      <w:numFmt w:val="lowerLetter"/>
      <w:lvlText w:val="%1."/>
      <w:lvlJc w:val="left"/>
      <w:pPr>
        <w:ind w:left="780" w:hanging="360"/>
      </w:pPr>
      <w:rPr>
        <w:rFonts w:hint="default"/>
      </w:rPr>
    </w:lvl>
    <w:lvl w:ilvl="1" w:tplc="041F0019" w:tentative="1">
      <w:start w:val="1"/>
      <w:numFmt w:val="lowerLetter"/>
      <w:lvlText w:val="%2."/>
      <w:lvlJc w:val="left"/>
      <w:pPr>
        <w:ind w:left="1500" w:hanging="360"/>
      </w:pPr>
    </w:lvl>
    <w:lvl w:ilvl="2" w:tplc="041F001B" w:tentative="1">
      <w:start w:val="1"/>
      <w:numFmt w:val="lowerRoman"/>
      <w:lvlText w:val="%3."/>
      <w:lvlJc w:val="right"/>
      <w:pPr>
        <w:ind w:left="2220" w:hanging="180"/>
      </w:pPr>
    </w:lvl>
    <w:lvl w:ilvl="3" w:tplc="041F000F" w:tentative="1">
      <w:start w:val="1"/>
      <w:numFmt w:val="decimal"/>
      <w:lvlText w:val="%4."/>
      <w:lvlJc w:val="left"/>
      <w:pPr>
        <w:ind w:left="2940" w:hanging="360"/>
      </w:pPr>
    </w:lvl>
    <w:lvl w:ilvl="4" w:tplc="041F0019" w:tentative="1">
      <w:start w:val="1"/>
      <w:numFmt w:val="lowerLetter"/>
      <w:lvlText w:val="%5."/>
      <w:lvlJc w:val="left"/>
      <w:pPr>
        <w:ind w:left="3660" w:hanging="360"/>
      </w:pPr>
    </w:lvl>
    <w:lvl w:ilvl="5" w:tplc="041F001B" w:tentative="1">
      <w:start w:val="1"/>
      <w:numFmt w:val="lowerRoman"/>
      <w:lvlText w:val="%6."/>
      <w:lvlJc w:val="right"/>
      <w:pPr>
        <w:ind w:left="4380" w:hanging="180"/>
      </w:pPr>
    </w:lvl>
    <w:lvl w:ilvl="6" w:tplc="041F000F" w:tentative="1">
      <w:start w:val="1"/>
      <w:numFmt w:val="decimal"/>
      <w:lvlText w:val="%7."/>
      <w:lvlJc w:val="left"/>
      <w:pPr>
        <w:ind w:left="5100" w:hanging="360"/>
      </w:pPr>
    </w:lvl>
    <w:lvl w:ilvl="7" w:tplc="041F0019" w:tentative="1">
      <w:start w:val="1"/>
      <w:numFmt w:val="lowerLetter"/>
      <w:lvlText w:val="%8."/>
      <w:lvlJc w:val="left"/>
      <w:pPr>
        <w:ind w:left="5820" w:hanging="360"/>
      </w:pPr>
    </w:lvl>
    <w:lvl w:ilvl="8" w:tplc="041F001B" w:tentative="1">
      <w:start w:val="1"/>
      <w:numFmt w:val="lowerRoman"/>
      <w:lvlText w:val="%9."/>
      <w:lvlJc w:val="right"/>
      <w:pPr>
        <w:ind w:left="6540" w:hanging="180"/>
      </w:pPr>
    </w:lvl>
  </w:abstractNum>
  <w:abstractNum w:abstractNumId="6" w15:restartNumberingAfterBreak="0">
    <w:nsid w:val="46A26872"/>
    <w:multiLevelType w:val="hybridMultilevel"/>
    <w:tmpl w:val="6394B93C"/>
    <w:lvl w:ilvl="0" w:tplc="C97411B8">
      <w:start w:val="1"/>
      <w:numFmt w:val="lowerLetter"/>
      <w:lvlText w:val="%1-"/>
      <w:lvlJc w:val="left"/>
      <w:pPr>
        <w:ind w:left="417" w:hanging="201"/>
      </w:pPr>
      <w:rPr>
        <w:rFonts w:ascii="Times New Roman" w:eastAsia="Times New Roman" w:hAnsi="Times New Roman" w:cs="Times New Roman" w:hint="default"/>
        <w:b/>
        <w:bCs/>
        <w:i w:val="0"/>
        <w:iCs w:val="0"/>
        <w:spacing w:val="-1"/>
        <w:w w:val="98"/>
        <w:sz w:val="22"/>
        <w:szCs w:val="22"/>
        <w:lang w:val="tr-TR" w:eastAsia="en-US" w:bidi="ar-SA"/>
      </w:rPr>
    </w:lvl>
    <w:lvl w:ilvl="1" w:tplc="3C42FC78">
      <w:start w:val="1"/>
      <w:numFmt w:val="decimal"/>
      <w:lvlText w:val="%2"/>
      <w:lvlJc w:val="left"/>
      <w:pPr>
        <w:ind w:left="396" w:hanging="180"/>
      </w:pPr>
      <w:rPr>
        <w:rFonts w:ascii="Times New Roman" w:eastAsia="Times New Roman" w:hAnsi="Times New Roman" w:cs="Times New Roman" w:hint="default"/>
        <w:b/>
        <w:bCs/>
        <w:i w:val="0"/>
        <w:iCs w:val="0"/>
        <w:spacing w:val="0"/>
        <w:w w:val="100"/>
        <w:sz w:val="24"/>
        <w:szCs w:val="24"/>
        <w:lang w:val="tr-TR" w:eastAsia="en-US" w:bidi="ar-SA"/>
      </w:rPr>
    </w:lvl>
    <w:lvl w:ilvl="2" w:tplc="2932B56A">
      <w:numFmt w:val="bullet"/>
      <w:lvlText w:val="•"/>
      <w:lvlJc w:val="left"/>
      <w:pPr>
        <w:ind w:left="1418" w:hanging="180"/>
      </w:pPr>
      <w:rPr>
        <w:rFonts w:hint="default"/>
        <w:lang w:val="tr-TR" w:eastAsia="en-US" w:bidi="ar-SA"/>
      </w:rPr>
    </w:lvl>
    <w:lvl w:ilvl="3" w:tplc="3C22718C">
      <w:numFmt w:val="bullet"/>
      <w:lvlText w:val="•"/>
      <w:lvlJc w:val="left"/>
      <w:pPr>
        <w:ind w:left="2416" w:hanging="180"/>
      </w:pPr>
      <w:rPr>
        <w:rFonts w:hint="default"/>
        <w:lang w:val="tr-TR" w:eastAsia="en-US" w:bidi="ar-SA"/>
      </w:rPr>
    </w:lvl>
    <w:lvl w:ilvl="4" w:tplc="9DFA1A32">
      <w:numFmt w:val="bullet"/>
      <w:lvlText w:val="•"/>
      <w:lvlJc w:val="left"/>
      <w:pPr>
        <w:ind w:left="3415" w:hanging="180"/>
      </w:pPr>
      <w:rPr>
        <w:rFonts w:hint="default"/>
        <w:lang w:val="tr-TR" w:eastAsia="en-US" w:bidi="ar-SA"/>
      </w:rPr>
    </w:lvl>
    <w:lvl w:ilvl="5" w:tplc="5FC6BEBA">
      <w:numFmt w:val="bullet"/>
      <w:lvlText w:val="•"/>
      <w:lvlJc w:val="left"/>
      <w:pPr>
        <w:ind w:left="4413" w:hanging="180"/>
      </w:pPr>
      <w:rPr>
        <w:rFonts w:hint="default"/>
        <w:lang w:val="tr-TR" w:eastAsia="en-US" w:bidi="ar-SA"/>
      </w:rPr>
    </w:lvl>
    <w:lvl w:ilvl="6" w:tplc="75500FC4">
      <w:numFmt w:val="bullet"/>
      <w:lvlText w:val="•"/>
      <w:lvlJc w:val="left"/>
      <w:pPr>
        <w:ind w:left="5412" w:hanging="180"/>
      </w:pPr>
      <w:rPr>
        <w:rFonts w:hint="default"/>
        <w:lang w:val="tr-TR" w:eastAsia="en-US" w:bidi="ar-SA"/>
      </w:rPr>
    </w:lvl>
    <w:lvl w:ilvl="7" w:tplc="4A0CFE72">
      <w:numFmt w:val="bullet"/>
      <w:lvlText w:val="•"/>
      <w:lvlJc w:val="left"/>
      <w:pPr>
        <w:ind w:left="6410" w:hanging="180"/>
      </w:pPr>
      <w:rPr>
        <w:rFonts w:hint="default"/>
        <w:lang w:val="tr-TR" w:eastAsia="en-US" w:bidi="ar-SA"/>
      </w:rPr>
    </w:lvl>
    <w:lvl w:ilvl="8" w:tplc="237A7BEA">
      <w:numFmt w:val="bullet"/>
      <w:lvlText w:val="•"/>
      <w:lvlJc w:val="left"/>
      <w:pPr>
        <w:ind w:left="7409" w:hanging="180"/>
      </w:pPr>
      <w:rPr>
        <w:rFonts w:hint="default"/>
        <w:lang w:val="tr-TR" w:eastAsia="en-US" w:bidi="ar-SA"/>
      </w:rPr>
    </w:lvl>
  </w:abstractNum>
  <w:abstractNum w:abstractNumId="7" w15:restartNumberingAfterBreak="0">
    <w:nsid w:val="47FC456F"/>
    <w:multiLevelType w:val="hybridMultilevel"/>
    <w:tmpl w:val="BD4A5608"/>
    <w:lvl w:ilvl="0" w:tplc="E3BE980E">
      <w:start w:val="1"/>
      <w:numFmt w:val="decimal"/>
      <w:lvlText w:val="%1-"/>
      <w:lvlJc w:val="left"/>
      <w:pPr>
        <w:ind w:left="720" w:hanging="360"/>
      </w:pPr>
      <w:rPr>
        <w:rFonts w:hint="default"/>
        <w:b w:val="0"/>
        <w:bCs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4C1E70EB"/>
    <w:multiLevelType w:val="hybridMultilevel"/>
    <w:tmpl w:val="68C4A93A"/>
    <w:lvl w:ilvl="0" w:tplc="AFE2FF36">
      <w:numFmt w:val="bullet"/>
      <w:lvlText w:val="-"/>
      <w:lvlJc w:val="left"/>
      <w:pPr>
        <w:ind w:left="216" w:hanging="176"/>
      </w:pPr>
      <w:rPr>
        <w:rFonts w:ascii="Times New Roman" w:eastAsia="Times New Roman" w:hAnsi="Times New Roman" w:cs="Times New Roman" w:hint="default"/>
        <w:b/>
        <w:bCs/>
        <w:i w:val="0"/>
        <w:iCs w:val="0"/>
        <w:spacing w:val="0"/>
        <w:w w:val="100"/>
        <w:sz w:val="24"/>
        <w:szCs w:val="24"/>
        <w:lang w:val="tr-TR" w:eastAsia="en-US" w:bidi="ar-SA"/>
      </w:rPr>
    </w:lvl>
    <w:lvl w:ilvl="1" w:tplc="5A92FA92">
      <w:numFmt w:val="bullet"/>
      <w:lvlText w:val="•"/>
      <w:lvlJc w:val="left"/>
      <w:pPr>
        <w:ind w:left="1138" w:hanging="176"/>
      </w:pPr>
      <w:rPr>
        <w:rFonts w:hint="default"/>
        <w:lang w:val="tr-TR" w:eastAsia="en-US" w:bidi="ar-SA"/>
      </w:rPr>
    </w:lvl>
    <w:lvl w:ilvl="2" w:tplc="51E29EAE">
      <w:numFmt w:val="bullet"/>
      <w:lvlText w:val="•"/>
      <w:lvlJc w:val="left"/>
      <w:pPr>
        <w:ind w:left="2057" w:hanging="176"/>
      </w:pPr>
      <w:rPr>
        <w:rFonts w:hint="default"/>
        <w:lang w:val="tr-TR" w:eastAsia="en-US" w:bidi="ar-SA"/>
      </w:rPr>
    </w:lvl>
    <w:lvl w:ilvl="3" w:tplc="E1A4EA6E">
      <w:numFmt w:val="bullet"/>
      <w:lvlText w:val="•"/>
      <w:lvlJc w:val="left"/>
      <w:pPr>
        <w:ind w:left="2975" w:hanging="176"/>
      </w:pPr>
      <w:rPr>
        <w:rFonts w:hint="default"/>
        <w:lang w:val="tr-TR" w:eastAsia="en-US" w:bidi="ar-SA"/>
      </w:rPr>
    </w:lvl>
    <w:lvl w:ilvl="4" w:tplc="0AE8E186">
      <w:numFmt w:val="bullet"/>
      <w:lvlText w:val="•"/>
      <w:lvlJc w:val="left"/>
      <w:pPr>
        <w:ind w:left="3894" w:hanging="176"/>
      </w:pPr>
      <w:rPr>
        <w:rFonts w:hint="default"/>
        <w:lang w:val="tr-TR" w:eastAsia="en-US" w:bidi="ar-SA"/>
      </w:rPr>
    </w:lvl>
    <w:lvl w:ilvl="5" w:tplc="5F8633D8">
      <w:numFmt w:val="bullet"/>
      <w:lvlText w:val="•"/>
      <w:lvlJc w:val="left"/>
      <w:pPr>
        <w:ind w:left="4813" w:hanging="176"/>
      </w:pPr>
      <w:rPr>
        <w:rFonts w:hint="default"/>
        <w:lang w:val="tr-TR" w:eastAsia="en-US" w:bidi="ar-SA"/>
      </w:rPr>
    </w:lvl>
    <w:lvl w:ilvl="6" w:tplc="6B3C5950">
      <w:numFmt w:val="bullet"/>
      <w:lvlText w:val="•"/>
      <w:lvlJc w:val="left"/>
      <w:pPr>
        <w:ind w:left="5731" w:hanging="176"/>
      </w:pPr>
      <w:rPr>
        <w:rFonts w:hint="default"/>
        <w:lang w:val="tr-TR" w:eastAsia="en-US" w:bidi="ar-SA"/>
      </w:rPr>
    </w:lvl>
    <w:lvl w:ilvl="7" w:tplc="E2A69E38">
      <w:numFmt w:val="bullet"/>
      <w:lvlText w:val="•"/>
      <w:lvlJc w:val="left"/>
      <w:pPr>
        <w:ind w:left="6650" w:hanging="176"/>
      </w:pPr>
      <w:rPr>
        <w:rFonts w:hint="default"/>
        <w:lang w:val="tr-TR" w:eastAsia="en-US" w:bidi="ar-SA"/>
      </w:rPr>
    </w:lvl>
    <w:lvl w:ilvl="8" w:tplc="76901132">
      <w:numFmt w:val="bullet"/>
      <w:lvlText w:val="•"/>
      <w:lvlJc w:val="left"/>
      <w:pPr>
        <w:ind w:left="7569" w:hanging="176"/>
      </w:pPr>
      <w:rPr>
        <w:rFonts w:hint="default"/>
        <w:lang w:val="tr-TR" w:eastAsia="en-US" w:bidi="ar-SA"/>
      </w:rPr>
    </w:lvl>
  </w:abstractNum>
  <w:abstractNum w:abstractNumId="9" w15:restartNumberingAfterBreak="0">
    <w:nsid w:val="533973A7"/>
    <w:multiLevelType w:val="multilevel"/>
    <w:tmpl w:val="B63EF2EA"/>
    <w:lvl w:ilvl="0">
      <w:start w:val="1"/>
      <w:numFmt w:val="decimal"/>
      <w:lvlText w:val="%1-"/>
      <w:lvlJc w:val="left"/>
      <w:pPr>
        <w:ind w:left="475" w:hanging="260"/>
      </w:pPr>
      <w:rPr>
        <w:rFonts w:ascii="Times New Roman" w:eastAsia="Times New Roman" w:hAnsi="Times New Roman" w:cs="Times New Roman" w:hint="default"/>
        <w:b/>
        <w:bCs/>
        <w:i w:val="0"/>
        <w:iCs w:val="0"/>
        <w:spacing w:val="0"/>
        <w:w w:val="89"/>
        <w:sz w:val="24"/>
        <w:szCs w:val="24"/>
        <w:lang w:val="tr-TR" w:eastAsia="en-US" w:bidi="ar-SA"/>
      </w:rPr>
    </w:lvl>
    <w:lvl w:ilvl="1">
      <w:start w:val="1"/>
      <w:numFmt w:val="decimal"/>
      <w:lvlText w:val="%2-"/>
      <w:lvlJc w:val="left"/>
      <w:pPr>
        <w:ind w:left="420" w:hanging="420"/>
      </w:pPr>
      <w:rPr>
        <w:rFonts w:ascii="Times New Roman" w:eastAsia="Times New Roman" w:hAnsi="Times New Roman" w:cs="Times New Roman"/>
        <w:b/>
        <w:bCs/>
        <w:i w:val="0"/>
        <w:iCs w:val="0"/>
        <w:color w:val="auto"/>
        <w:spacing w:val="0"/>
        <w:w w:val="94"/>
        <w:sz w:val="24"/>
        <w:szCs w:val="24"/>
        <w:lang w:val="tr-TR" w:eastAsia="en-US" w:bidi="ar-SA"/>
      </w:rPr>
    </w:lvl>
    <w:lvl w:ilvl="2">
      <w:numFmt w:val="bullet"/>
      <w:lvlText w:val="•"/>
      <w:lvlJc w:val="left"/>
      <w:pPr>
        <w:ind w:left="640" w:hanging="420"/>
      </w:pPr>
      <w:rPr>
        <w:rFonts w:hint="default"/>
        <w:lang w:val="tr-TR" w:eastAsia="en-US" w:bidi="ar-SA"/>
      </w:rPr>
    </w:lvl>
    <w:lvl w:ilvl="3">
      <w:numFmt w:val="bullet"/>
      <w:lvlText w:val="•"/>
      <w:lvlJc w:val="left"/>
      <w:pPr>
        <w:ind w:left="1735" w:hanging="420"/>
      </w:pPr>
      <w:rPr>
        <w:rFonts w:hint="default"/>
        <w:lang w:val="tr-TR" w:eastAsia="en-US" w:bidi="ar-SA"/>
      </w:rPr>
    </w:lvl>
    <w:lvl w:ilvl="4">
      <w:numFmt w:val="bullet"/>
      <w:lvlText w:val="•"/>
      <w:lvlJc w:val="left"/>
      <w:pPr>
        <w:ind w:left="2831" w:hanging="420"/>
      </w:pPr>
      <w:rPr>
        <w:rFonts w:hint="default"/>
        <w:lang w:val="tr-TR" w:eastAsia="en-US" w:bidi="ar-SA"/>
      </w:rPr>
    </w:lvl>
    <w:lvl w:ilvl="5">
      <w:numFmt w:val="bullet"/>
      <w:lvlText w:val="•"/>
      <w:lvlJc w:val="left"/>
      <w:pPr>
        <w:ind w:left="3927" w:hanging="420"/>
      </w:pPr>
      <w:rPr>
        <w:rFonts w:hint="default"/>
        <w:lang w:val="tr-TR" w:eastAsia="en-US" w:bidi="ar-SA"/>
      </w:rPr>
    </w:lvl>
    <w:lvl w:ilvl="6">
      <w:numFmt w:val="bullet"/>
      <w:lvlText w:val="•"/>
      <w:lvlJc w:val="left"/>
      <w:pPr>
        <w:ind w:left="5023" w:hanging="420"/>
      </w:pPr>
      <w:rPr>
        <w:rFonts w:hint="default"/>
        <w:lang w:val="tr-TR" w:eastAsia="en-US" w:bidi="ar-SA"/>
      </w:rPr>
    </w:lvl>
    <w:lvl w:ilvl="7">
      <w:numFmt w:val="bullet"/>
      <w:lvlText w:val="•"/>
      <w:lvlJc w:val="left"/>
      <w:pPr>
        <w:ind w:left="6119" w:hanging="420"/>
      </w:pPr>
      <w:rPr>
        <w:rFonts w:hint="default"/>
        <w:lang w:val="tr-TR" w:eastAsia="en-US" w:bidi="ar-SA"/>
      </w:rPr>
    </w:lvl>
    <w:lvl w:ilvl="8">
      <w:numFmt w:val="bullet"/>
      <w:lvlText w:val="•"/>
      <w:lvlJc w:val="left"/>
      <w:pPr>
        <w:ind w:left="7214" w:hanging="420"/>
      </w:pPr>
      <w:rPr>
        <w:rFonts w:hint="default"/>
        <w:lang w:val="tr-TR" w:eastAsia="en-US" w:bidi="ar-SA"/>
      </w:rPr>
    </w:lvl>
  </w:abstractNum>
  <w:abstractNum w:abstractNumId="10" w15:restartNumberingAfterBreak="0">
    <w:nsid w:val="5A0B2DD8"/>
    <w:multiLevelType w:val="hybridMultilevel"/>
    <w:tmpl w:val="EDD00DE6"/>
    <w:lvl w:ilvl="0" w:tplc="85ACA84A">
      <w:start w:val="5"/>
      <w:numFmt w:val="decimal"/>
      <w:lvlText w:val="%1-"/>
      <w:lvlJc w:val="left"/>
      <w:pPr>
        <w:ind w:left="216" w:hanging="260"/>
      </w:pPr>
      <w:rPr>
        <w:rFonts w:ascii="Times New Roman" w:eastAsia="Times New Roman" w:hAnsi="Times New Roman" w:cs="Times New Roman" w:hint="default"/>
        <w:b/>
        <w:bCs/>
        <w:i w:val="0"/>
        <w:iCs w:val="0"/>
        <w:spacing w:val="0"/>
        <w:w w:val="89"/>
        <w:sz w:val="24"/>
        <w:szCs w:val="24"/>
        <w:lang w:val="tr-TR" w:eastAsia="en-US" w:bidi="ar-SA"/>
      </w:rPr>
    </w:lvl>
    <w:lvl w:ilvl="1" w:tplc="97CC10DA">
      <w:numFmt w:val="bullet"/>
      <w:lvlText w:val="•"/>
      <w:lvlJc w:val="left"/>
      <w:pPr>
        <w:ind w:left="1138" w:hanging="260"/>
      </w:pPr>
      <w:rPr>
        <w:rFonts w:hint="default"/>
        <w:lang w:val="tr-TR" w:eastAsia="en-US" w:bidi="ar-SA"/>
      </w:rPr>
    </w:lvl>
    <w:lvl w:ilvl="2" w:tplc="E5CC7ABE">
      <w:numFmt w:val="bullet"/>
      <w:lvlText w:val="•"/>
      <w:lvlJc w:val="left"/>
      <w:pPr>
        <w:ind w:left="2057" w:hanging="260"/>
      </w:pPr>
      <w:rPr>
        <w:rFonts w:hint="default"/>
        <w:lang w:val="tr-TR" w:eastAsia="en-US" w:bidi="ar-SA"/>
      </w:rPr>
    </w:lvl>
    <w:lvl w:ilvl="3" w:tplc="4EA44572">
      <w:numFmt w:val="bullet"/>
      <w:lvlText w:val="•"/>
      <w:lvlJc w:val="left"/>
      <w:pPr>
        <w:ind w:left="2975" w:hanging="260"/>
      </w:pPr>
      <w:rPr>
        <w:rFonts w:hint="default"/>
        <w:lang w:val="tr-TR" w:eastAsia="en-US" w:bidi="ar-SA"/>
      </w:rPr>
    </w:lvl>
    <w:lvl w:ilvl="4" w:tplc="A4745EBC">
      <w:numFmt w:val="bullet"/>
      <w:lvlText w:val="•"/>
      <w:lvlJc w:val="left"/>
      <w:pPr>
        <w:ind w:left="3894" w:hanging="260"/>
      </w:pPr>
      <w:rPr>
        <w:rFonts w:hint="default"/>
        <w:lang w:val="tr-TR" w:eastAsia="en-US" w:bidi="ar-SA"/>
      </w:rPr>
    </w:lvl>
    <w:lvl w:ilvl="5" w:tplc="C2DCF9B8">
      <w:numFmt w:val="bullet"/>
      <w:lvlText w:val="•"/>
      <w:lvlJc w:val="left"/>
      <w:pPr>
        <w:ind w:left="4813" w:hanging="260"/>
      </w:pPr>
      <w:rPr>
        <w:rFonts w:hint="default"/>
        <w:lang w:val="tr-TR" w:eastAsia="en-US" w:bidi="ar-SA"/>
      </w:rPr>
    </w:lvl>
    <w:lvl w:ilvl="6" w:tplc="9652723E">
      <w:numFmt w:val="bullet"/>
      <w:lvlText w:val="•"/>
      <w:lvlJc w:val="left"/>
      <w:pPr>
        <w:ind w:left="5731" w:hanging="260"/>
      </w:pPr>
      <w:rPr>
        <w:rFonts w:hint="default"/>
        <w:lang w:val="tr-TR" w:eastAsia="en-US" w:bidi="ar-SA"/>
      </w:rPr>
    </w:lvl>
    <w:lvl w:ilvl="7" w:tplc="4D563092">
      <w:numFmt w:val="bullet"/>
      <w:lvlText w:val="•"/>
      <w:lvlJc w:val="left"/>
      <w:pPr>
        <w:ind w:left="6650" w:hanging="260"/>
      </w:pPr>
      <w:rPr>
        <w:rFonts w:hint="default"/>
        <w:lang w:val="tr-TR" w:eastAsia="en-US" w:bidi="ar-SA"/>
      </w:rPr>
    </w:lvl>
    <w:lvl w:ilvl="8" w:tplc="C8E21CB6">
      <w:numFmt w:val="bullet"/>
      <w:lvlText w:val="•"/>
      <w:lvlJc w:val="left"/>
      <w:pPr>
        <w:ind w:left="7569" w:hanging="260"/>
      </w:pPr>
      <w:rPr>
        <w:rFonts w:hint="default"/>
        <w:lang w:val="tr-TR" w:eastAsia="en-US" w:bidi="ar-SA"/>
      </w:rPr>
    </w:lvl>
  </w:abstractNum>
  <w:abstractNum w:abstractNumId="11" w15:restartNumberingAfterBreak="0">
    <w:nsid w:val="5BDD0089"/>
    <w:multiLevelType w:val="hybridMultilevel"/>
    <w:tmpl w:val="9F143D30"/>
    <w:lvl w:ilvl="0" w:tplc="EEC45436">
      <w:start w:val="1"/>
      <w:numFmt w:val="lowerLetter"/>
      <w:lvlText w:val="%1)"/>
      <w:lvlJc w:val="left"/>
      <w:pPr>
        <w:ind w:left="720" w:hanging="360"/>
      </w:pPr>
      <w:rPr>
        <w:rFonts w:ascii="Times New Roman" w:hAnsi="Times New Roman" w:cs="Times New Roman" w:hint="default"/>
        <w:b/>
        <w:bCs/>
        <w:sz w:val="24"/>
        <w:szCs w:val="24"/>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5C283131"/>
    <w:multiLevelType w:val="hybridMultilevel"/>
    <w:tmpl w:val="56FEB4EA"/>
    <w:lvl w:ilvl="0" w:tplc="F86E5B04">
      <w:start w:val="1"/>
      <w:numFmt w:val="lowerLetter"/>
      <w:lvlText w:val="%1-"/>
      <w:lvlJc w:val="left"/>
      <w:pPr>
        <w:ind w:left="2487" w:hanging="360"/>
      </w:pPr>
      <w:rPr>
        <w:rFonts w:ascii="Times New Roman" w:eastAsia="Times New Roman" w:hAnsi="Times New Roman" w:cs="Times New Roman"/>
        <w:b w:val="0"/>
      </w:rPr>
    </w:lvl>
    <w:lvl w:ilvl="1" w:tplc="041F0019" w:tentative="1">
      <w:start w:val="1"/>
      <w:numFmt w:val="lowerLetter"/>
      <w:lvlText w:val="%2."/>
      <w:lvlJc w:val="left"/>
      <w:pPr>
        <w:ind w:left="3207" w:hanging="360"/>
      </w:pPr>
    </w:lvl>
    <w:lvl w:ilvl="2" w:tplc="041F001B" w:tentative="1">
      <w:start w:val="1"/>
      <w:numFmt w:val="lowerRoman"/>
      <w:lvlText w:val="%3."/>
      <w:lvlJc w:val="right"/>
      <w:pPr>
        <w:ind w:left="3927" w:hanging="180"/>
      </w:pPr>
    </w:lvl>
    <w:lvl w:ilvl="3" w:tplc="041F000F" w:tentative="1">
      <w:start w:val="1"/>
      <w:numFmt w:val="decimal"/>
      <w:lvlText w:val="%4."/>
      <w:lvlJc w:val="left"/>
      <w:pPr>
        <w:ind w:left="4647" w:hanging="360"/>
      </w:pPr>
    </w:lvl>
    <w:lvl w:ilvl="4" w:tplc="041F0019" w:tentative="1">
      <w:start w:val="1"/>
      <w:numFmt w:val="lowerLetter"/>
      <w:lvlText w:val="%5."/>
      <w:lvlJc w:val="left"/>
      <w:pPr>
        <w:ind w:left="5367" w:hanging="360"/>
      </w:pPr>
    </w:lvl>
    <w:lvl w:ilvl="5" w:tplc="041F001B" w:tentative="1">
      <w:start w:val="1"/>
      <w:numFmt w:val="lowerRoman"/>
      <w:lvlText w:val="%6."/>
      <w:lvlJc w:val="right"/>
      <w:pPr>
        <w:ind w:left="6087" w:hanging="180"/>
      </w:pPr>
    </w:lvl>
    <w:lvl w:ilvl="6" w:tplc="041F000F" w:tentative="1">
      <w:start w:val="1"/>
      <w:numFmt w:val="decimal"/>
      <w:lvlText w:val="%7."/>
      <w:lvlJc w:val="left"/>
      <w:pPr>
        <w:ind w:left="6807" w:hanging="360"/>
      </w:pPr>
    </w:lvl>
    <w:lvl w:ilvl="7" w:tplc="041F0019" w:tentative="1">
      <w:start w:val="1"/>
      <w:numFmt w:val="lowerLetter"/>
      <w:lvlText w:val="%8."/>
      <w:lvlJc w:val="left"/>
      <w:pPr>
        <w:ind w:left="7527" w:hanging="360"/>
      </w:pPr>
    </w:lvl>
    <w:lvl w:ilvl="8" w:tplc="041F001B" w:tentative="1">
      <w:start w:val="1"/>
      <w:numFmt w:val="lowerRoman"/>
      <w:lvlText w:val="%9."/>
      <w:lvlJc w:val="right"/>
      <w:pPr>
        <w:ind w:left="8247" w:hanging="180"/>
      </w:pPr>
    </w:lvl>
  </w:abstractNum>
  <w:abstractNum w:abstractNumId="13" w15:restartNumberingAfterBreak="0">
    <w:nsid w:val="64085A0B"/>
    <w:multiLevelType w:val="hybridMultilevel"/>
    <w:tmpl w:val="E370ECFC"/>
    <w:lvl w:ilvl="0" w:tplc="041F0017">
      <w:start w:val="1"/>
      <w:numFmt w:val="lowerLetter"/>
      <w:lvlText w:val="%1)"/>
      <w:lvlJc w:val="left"/>
      <w:pPr>
        <w:ind w:left="720" w:hanging="360"/>
      </w:pPr>
      <w:rPr>
        <w:rFonts w:hint="default"/>
        <w:b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64A01E46"/>
    <w:multiLevelType w:val="hybridMultilevel"/>
    <w:tmpl w:val="8DC66CB4"/>
    <w:lvl w:ilvl="0" w:tplc="7EE81B8C">
      <w:start w:val="1"/>
      <w:numFmt w:val="decimal"/>
      <w:lvlText w:val="%1 -"/>
      <w:lvlJc w:val="left"/>
      <w:pPr>
        <w:tabs>
          <w:tab w:val="num" w:pos="340"/>
        </w:tabs>
        <w:ind w:left="340" w:hanging="340"/>
      </w:pPr>
      <w:rPr>
        <w:rFonts w:hint="default"/>
        <w:b/>
      </w:rPr>
    </w:lvl>
    <w:lvl w:ilvl="1" w:tplc="041F0019">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15" w15:restartNumberingAfterBreak="0">
    <w:nsid w:val="76D63274"/>
    <w:multiLevelType w:val="hybridMultilevel"/>
    <w:tmpl w:val="B0BED8C6"/>
    <w:lvl w:ilvl="0" w:tplc="DF1E17DC">
      <w:start w:val="1"/>
      <w:numFmt w:val="decimal"/>
      <w:lvlText w:val="%1."/>
      <w:lvlJc w:val="left"/>
      <w:pPr>
        <w:ind w:left="720" w:hanging="360"/>
      </w:pPr>
      <w:rPr>
        <w:rFonts w:hint="default"/>
        <w:b/>
        <w:bCs/>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 w15:restartNumberingAfterBreak="0">
    <w:nsid w:val="778B7446"/>
    <w:multiLevelType w:val="hybridMultilevel"/>
    <w:tmpl w:val="C0B8DA82"/>
    <w:lvl w:ilvl="0" w:tplc="5744573C">
      <w:start w:val="1"/>
      <w:numFmt w:val="lowerLetter"/>
      <w:lvlText w:val="%1)"/>
      <w:lvlJc w:val="left"/>
      <w:pPr>
        <w:ind w:left="475" w:hanging="260"/>
      </w:pPr>
      <w:rPr>
        <w:rFonts w:ascii="Times New Roman" w:eastAsia="Times New Roman" w:hAnsi="Times New Roman" w:cs="Times New Roman" w:hint="default"/>
        <w:b/>
        <w:bCs/>
        <w:i w:val="0"/>
        <w:iCs w:val="0"/>
        <w:spacing w:val="0"/>
        <w:w w:val="100"/>
        <w:sz w:val="24"/>
        <w:szCs w:val="24"/>
        <w:lang w:val="tr-TR" w:eastAsia="en-US" w:bidi="ar-SA"/>
      </w:rPr>
    </w:lvl>
    <w:lvl w:ilvl="1" w:tplc="1F267B5C">
      <w:numFmt w:val="bullet"/>
      <w:lvlText w:val="•"/>
      <w:lvlJc w:val="left"/>
      <w:pPr>
        <w:ind w:left="1372" w:hanging="260"/>
      </w:pPr>
      <w:rPr>
        <w:rFonts w:hint="default"/>
        <w:lang w:val="tr-TR" w:eastAsia="en-US" w:bidi="ar-SA"/>
      </w:rPr>
    </w:lvl>
    <w:lvl w:ilvl="2" w:tplc="FB8CC604">
      <w:numFmt w:val="bullet"/>
      <w:lvlText w:val="•"/>
      <w:lvlJc w:val="left"/>
      <w:pPr>
        <w:ind w:left="2265" w:hanging="260"/>
      </w:pPr>
      <w:rPr>
        <w:rFonts w:hint="default"/>
        <w:lang w:val="tr-TR" w:eastAsia="en-US" w:bidi="ar-SA"/>
      </w:rPr>
    </w:lvl>
    <w:lvl w:ilvl="3" w:tplc="12441984">
      <w:numFmt w:val="bullet"/>
      <w:lvlText w:val="•"/>
      <w:lvlJc w:val="left"/>
      <w:pPr>
        <w:ind w:left="3157" w:hanging="260"/>
      </w:pPr>
      <w:rPr>
        <w:rFonts w:hint="default"/>
        <w:lang w:val="tr-TR" w:eastAsia="en-US" w:bidi="ar-SA"/>
      </w:rPr>
    </w:lvl>
    <w:lvl w:ilvl="4" w:tplc="4B0A3366">
      <w:numFmt w:val="bullet"/>
      <w:lvlText w:val="•"/>
      <w:lvlJc w:val="left"/>
      <w:pPr>
        <w:ind w:left="4050" w:hanging="260"/>
      </w:pPr>
      <w:rPr>
        <w:rFonts w:hint="default"/>
        <w:lang w:val="tr-TR" w:eastAsia="en-US" w:bidi="ar-SA"/>
      </w:rPr>
    </w:lvl>
    <w:lvl w:ilvl="5" w:tplc="2A44F2FC">
      <w:numFmt w:val="bullet"/>
      <w:lvlText w:val="•"/>
      <w:lvlJc w:val="left"/>
      <w:pPr>
        <w:ind w:left="4943" w:hanging="260"/>
      </w:pPr>
      <w:rPr>
        <w:rFonts w:hint="default"/>
        <w:lang w:val="tr-TR" w:eastAsia="en-US" w:bidi="ar-SA"/>
      </w:rPr>
    </w:lvl>
    <w:lvl w:ilvl="6" w:tplc="74EC0F9E">
      <w:numFmt w:val="bullet"/>
      <w:lvlText w:val="•"/>
      <w:lvlJc w:val="left"/>
      <w:pPr>
        <w:ind w:left="5835" w:hanging="260"/>
      </w:pPr>
      <w:rPr>
        <w:rFonts w:hint="default"/>
        <w:lang w:val="tr-TR" w:eastAsia="en-US" w:bidi="ar-SA"/>
      </w:rPr>
    </w:lvl>
    <w:lvl w:ilvl="7" w:tplc="A3A21B14">
      <w:numFmt w:val="bullet"/>
      <w:lvlText w:val="•"/>
      <w:lvlJc w:val="left"/>
      <w:pPr>
        <w:ind w:left="6728" w:hanging="260"/>
      </w:pPr>
      <w:rPr>
        <w:rFonts w:hint="default"/>
        <w:lang w:val="tr-TR" w:eastAsia="en-US" w:bidi="ar-SA"/>
      </w:rPr>
    </w:lvl>
    <w:lvl w:ilvl="8" w:tplc="4AA86350">
      <w:numFmt w:val="bullet"/>
      <w:lvlText w:val="•"/>
      <w:lvlJc w:val="left"/>
      <w:pPr>
        <w:ind w:left="7621" w:hanging="260"/>
      </w:pPr>
      <w:rPr>
        <w:rFonts w:hint="default"/>
        <w:lang w:val="tr-TR" w:eastAsia="en-US" w:bidi="ar-SA"/>
      </w:rPr>
    </w:lvl>
  </w:abstractNum>
  <w:abstractNum w:abstractNumId="17" w15:restartNumberingAfterBreak="0">
    <w:nsid w:val="7A7A6FB8"/>
    <w:multiLevelType w:val="hybridMultilevel"/>
    <w:tmpl w:val="07906040"/>
    <w:lvl w:ilvl="0" w:tplc="105CFA1A">
      <w:start w:val="1"/>
      <w:numFmt w:val="decimal"/>
      <w:lvlText w:val="%1."/>
      <w:lvlJc w:val="left"/>
      <w:pPr>
        <w:ind w:left="1080" w:hanging="360"/>
      </w:pPr>
      <w:rPr>
        <w:rFonts w:ascii="Times New Roman" w:hAnsi="Times New Roman" w:cs="Times New Roman" w:hint="default"/>
        <w:b/>
        <w:bCs/>
        <w:color w:val="auto"/>
        <w:sz w:val="24"/>
        <w:szCs w:val="24"/>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18" w15:restartNumberingAfterBreak="0">
    <w:nsid w:val="7E3E70AC"/>
    <w:multiLevelType w:val="hybridMultilevel"/>
    <w:tmpl w:val="AF0AAC02"/>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9" w15:restartNumberingAfterBreak="0">
    <w:nsid w:val="7FC57567"/>
    <w:multiLevelType w:val="hybridMultilevel"/>
    <w:tmpl w:val="E1D6651E"/>
    <w:lvl w:ilvl="0" w:tplc="99D04D8C">
      <w:start w:val="1"/>
      <w:numFmt w:val="decimal"/>
      <w:lvlText w:val="%1."/>
      <w:lvlJc w:val="left"/>
      <w:pPr>
        <w:ind w:left="1080" w:hanging="360"/>
      </w:pPr>
      <w:rPr>
        <w:rFonts w:ascii="Times New Roman" w:hAnsi="Times New Roman" w:cs="Times New Roman" w:hint="default"/>
        <w:b/>
        <w:bCs/>
        <w:color w:val="auto"/>
        <w:sz w:val="24"/>
        <w:szCs w:val="24"/>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num w:numId="1" w16cid:durableId="1427263230">
    <w:abstractNumId w:val="8"/>
  </w:num>
  <w:num w:numId="2" w16cid:durableId="1477992270">
    <w:abstractNumId w:val="0"/>
  </w:num>
  <w:num w:numId="3" w16cid:durableId="958031768">
    <w:abstractNumId w:val="4"/>
  </w:num>
  <w:num w:numId="4" w16cid:durableId="1842888368">
    <w:abstractNumId w:val="10"/>
  </w:num>
  <w:num w:numId="5" w16cid:durableId="524907257">
    <w:abstractNumId w:val="6"/>
  </w:num>
  <w:num w:numId="6" w16cid:durableId="1516917722">
    <w:abstractNumId w:val="16"/>
  </w:num>
  <w:num w:numId="7" w16cid:durableId="799686148">
    <w:abstractNumId w:val="9"/>
  </w:num>
  <w:num w:numId="8" w16cid:durableId="541751010">
    <w:abstractNumId w:val="14"/>
  </w:num>
  <w:num w:numId="9" w16cid:durableId="41057418">
    <w:abstractNumId w:val="11"/>
  </w:num>
  <w:num w:numId="10" w16cid:durableId="1651129100">
    <w:abstractNumId w:val="17"/>
  </w:num>
  <w:num w:numId="11" w16cid:durableId="1089742086">
    <w:abstractNumId w:val="19"/>
  </w:num>
  <w:num w:numId="12" w16cid:durableId="517351338">
    <w:abstractNumId w:val="15"/>
  </w:num>
  <w:num w:numId="13" w16cid:durableId="1119840306">
    <w:abstractNumId w:val="5"/>
  </w:num>
  <w:num w:numId="14" w16cid:durableId="1937866528">
    <w:abstractNumId w:val="3"/>
  </w:num>
  <w:num w:numId="15" w16cid:durableId="1657342202">
    <w:abstractNumId w:val="2"/>
  </w:num>
  <w:num w:numId="16" w16cid:durableId="1274168305">
    <w:abstractNumId w:val="13"/>
  </w:num>
  <w:num w:numId="17" w16cid:durableId="120151303">
    <w:abstractNumId w:val="7"/>
  </w:num>
  <w:num w:numId="18" w16cid:durableId="1069695471">
    <w:abstractNumId w:val="12"/>
  </w:num>
  <w:num w:numId="19" w16cid:durableId="1026756851">
    <w:abstractNumId w:val="18"/>
  </w:num>
  <w:num w:numId="20" w16cid:durableId="29263912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1"/>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7FD8"/>
    <w:rsid w:val="000026BC"/>
    <w:rsid w:val="000445A1"/>
    <w:rsid w:val="00052C0D"/>
    <w:rsid w:val="00053BD0"/>
    <w:rsid w:val="00092EF5"/>
    <w:rsid w:val="000A6B13"/>
    <w:rsid w:val="000C6484"/>
    <w:rsid w:val="000D2CDB"/>
    <w:rsid w:val="000E5DD0"/>
    <w:rsid w:val="000F7FD8"/>
    <w:rsid w:val="00120624"/>
    <w:rsid w:val="0015673E"/>
    <w:rsid w:val="00187731"/>
    <w:rsid w:val="001D2A30"/>
    <w:rsid w:val="001E08E8"/>
    <w:rsid w:val="001F1205"/>
    <w:rsid w:val="00232E9A"/>
    <w:rsid w:val="00234CAB"/>
    <w:rsid w:val="00256856"/>
    <w:rsid w:val="002636A8"/>
    <w:rsid w:val="0027125C"/>
    <w:rsid w:val="002B1F2D"/>
    <w:rsid w:val="002B59CB"/>
    <w:rsid w:val="002C3FDE"/>
    <w:rsid w:val="002D7A77"/>
    <w:rsid w:val="00316B65"/>
    <w:rsid w:val="003329B2"/>
    <w:rsid w:val="003352DB"/>
    <w:rsid w:val="00336983"/>
    <w:rsid w:val="003A536A"/>
    <w:rsid w:val="003C40B2"/>
    <w:rsid w:val="003D5603"/>
    <w:rsid w:val="003D5F7F"/>
    <w:rsid w:val="00402D29"/>
    <w:rsid w:val="004119DC"/>
    <w:rsid w:val="004327F3"/>
    <w:rsid w:val="00435411"/>
    <w:rsid w:val="0043671D"/>
    <w:rsid w:val="0045780D"/>
    <w:rsid w:val="00473FD8"/>
    <w:rsid w:val="00481FC4"/>
    <w:rsid w:val="004D06CA"/>
    <w:rsid w:val="004E3139"/>
    <w:rsid w:val="004F7969"/>
    <w:rsid w:val="0053048D"/>
    <w:rsid w:val="00572A53"/>
    <w:rsid w:val="00580DA6"/>
    <w:rsid w:val="005A3652"/>
    <w:rsid w:val="005B4DFC"/>
    <w:rsid w:val="005C62A5"/>
    <w:rsid w:val="005D1DA3"/>
    <w:rsid w:val="005D6610"/>
    <w:rsid w:val="005E0E2D"/>
    <w:rsid w:val="005F459E"/>
    <w:rsid w:val="006400D4"/>
    <w:rsid w:val="00640242"/>
    <w:rsid w:val="006825C4"/>
    <w:rsid w:val="00691C28"/>
    <w:rsid w:val="006B1530"/>
    <w:rsid w:val="006C0159"/>
    <w:rsid w:val="006C53F3"/>
    <w:rsid w:val="007126EB"/>
    <w:rsid w:val="00723518"/>
    <w:rsid w:val="0073743E"/>
    <w:rsid w:val="00752AE2"/>
    <w:rsid w:val="00760FCF"/>
    <w:rsid w:val="007624BD"/>
    <w:rsid w:val="007C71BF"/>
    <w:rsid w:val="007D26ED"/>
    <w:rsid w:val="008062E3"/>
    <w:rsid w:val="00834216"/>
    <w:rsid w:val="008415A3"/>
    <w:rsid w:val="00865AD9"/>
    <w:rsid w:val="008765E0"/>
    <w:rsid w:val="00880516"/>
    <w:rsid w:val="00881FBF"/>
    <w:rsid w:val="00891496"/>
    <w:rsid w:val="008C0EDC"/>
    <w:rsid w:val="00902B5B"/>
    <w:rsid w:val="00966073"/>
    <w:rsid w:val="009D3942"/>
    <w:rsid w:val="009D44AF"/>
    <w:rsid w:val="009D72B0"/>
    <w:rsid w:val="009D769D"/>
    <w:rsid w:val="009E3DFC"/>
    <w:rsid w:val="00A21C08"/>
    <w:rsid w:val="00A3565B"/>
    <w:rsid w:val="00A4792B"/>
    <w:rsid w:val="00A64BF9"/>
    <w:rsid w:val="00A719DF"/>
    <w:rsid w:val="00A741ED"/>
    <w:rsid w:val="00A85DD7"/>
    <w:rsid w:val="00AC0C0E"/>
    <w:rsid w:val="00B05705"/>
    <w:rsid w:val="00B40C50"/>
    <w:rsid w:val="00B440E0"/>
    <w:rsid w:val="00B545C4"/>
    <w:rsid w:val="00B73106"/>
    <w:rsid w:val="00B74528"/>
    <w:rsid w:val="00BA4A6C"/>
    <w:rsid w:val="00BB75B5"/>
    <w:rsid w:val="00BF6F27"/>
    <w:rsid w:val="00C26596"/>
    <w:rsid w:val="00C331C0"/>
    <w:rsid w:val="00C35FCC"/>
    <w:rsid w:val="00C95E76"/>
    <w:rsid w:val="00C964F2"/>
    <w:rsid w:val="00CA0C68"/>
    <w:rsid w:val="00CA684C"/>
    <w:rsid w:val="00D029C0"/>
    <w:rsid w:val="00D50B6B"/>
    <w:rsid w:val="00D67B45"/>
    <w:rsid w:val="00D761AC"/>
    <w:rsid w:val="00DA3953"/>
    <w:rsid w:val="00DC2996"/>
    <w:rsid w:val="00DD3AF0"/>
    <w:rsid w:val="00DD53C5"/>
    <w:rsid w:val="00DF0657"/>
    <w:rsid w:val="00E17DBB"/>
    <w:rsid w:val="00E46325"/>
    <w:rsid w:val="00E54053"/>
    <w:rsid w:val="00E95C78"/>
    <w:rsid w:val="00E96C07"/>
    <w:rsid w:val="00EA3C4D"/>
    <w:rsid w:val="00EF2D3A"/>
    <w:rsid w:val="00F2174B"/>
    <w:rsid w:val="00F31F51"/>
    <w:rsid w:val="00F61230"/>
    <w:rsid w:val="00F66D79"/>
    <w:rsid w:val="00F73010"/>
    <w:rsid w:val="00F735FF"/>
    <w:rsid w:val="00F875B0"/>
    <w:rsid w:val="00FB0853"/>
    <w:rsid w:val="00FD4BB5"/>
    <w:rsid w:val="00FE035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D001D2"/>
  <w15:docId w15:val="{E099D225-7F79-4504-A4BA-A640B1ACB9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tr-TR"/>
    </w:rPr>
  </w:style>
  <w:style w:type="paragraph" w:styleId="Balk1">
    <w:name w:val="heading 1"/>
    <w:basedOn w:val="Normal"/>
    <w:uiPriority w:val="9"/>
    <w:qFormat/>
    <w:pPr>
      <w:ind w:left="636" w:hanging="420"/>
      <w:outlineLvl w:val="0"/>
    </w:pPr>
    <w:rPr>
      <w:b/>
      <w:bCs/>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GvdeMetni">
    <w:name w:val="Body Text"/>
    <w:basedOn w:val="Normal"/>
    <w:uiPriority w:val="1"/>
    <w:qFormat/>
    <w:pPr>
      <w:spacing w:before="41"/>
      <w:ind w:left="216"/>
    </w:pPr>
    <w:rPr>
      <w:sz w:val="24"/>
      <w:szCs w:val="24"/>
    </w:rPr>
  </w:style>
  <w:style w:type="paragraph" w:styleId="ListeParagraf">
    <w:name w:val="List Paragraph"/>
    <w:basedOn w:val="Normal"/>
    <w:uiPriority w:val="1"/>
    <w:qFormat/>
    <w:pPr>
      <w:spacing w:before="41"/>
      <w:ind w:left="216"/>
    </w:pPr>
  </w:style>
  <w:style w:type="paragraph" w:customStyle="1" w:styleId="TableParagraph">
    <w:name w:val="Table Paragraph"/>
    <w:basedOn w:val="Normal"/>
    <w:uiPriority w:val="1"/>
    <w:qFormat/>
  </w:style>
  <w:style w:type="character" w:styleId="Kpr">
    <w:name w:val="Hyperlink"/>
    <w:basedOn w:val="VarsaylanParagrafYazTipi"/>
    <w:uiPriority w:val="99"/>
    <w:unhideWhenUsed/>
    <w:rsid w:val="003A536A"/>
    <w:rPr>
      <w:color w:val="0000FF" w:themeColor="hyperlink"/>
      <w:u w:val="single"/>
    </w:rPr>
  </w:style>
  <w:style w:type="character" w:styleId="zmlenmeyenBahsetme">
    <w:name w:val="Unresolved Mention"/>
    <w:basedOn w:val="VarsaylanParagrafYazTipi"/>
    <w:uiPriority w:val="99"/>
    <w:semiHidden/>
    <w:unhideWhenUsed/>
    <w:rsid w:val="003A536A"/>
    <w:rPr>
      <w:color w:val="605E5C"/>
      <w:shd w:val="clear" w:color="auto" w:fill="E1DFDD"/>
    </w:rPr>
  </w:style>
  <w:style w:type="paragraph" w:customStyle="1" w:styleId="a">
    <w:basedOn w:val="Normal"/>
    <w:next w:val="stBilgi"/>
    <w:rsid w:val="00F735FF"/>
    <w:pPr>
      <w:widowControl/>
      <w:tabs>
        <w:tab w:val="center" w:pos="4536"/>
        <w:tab w:val="right" w:pos="9072"/>
      </w:tabs>
      <w:autoSpaceDE/>
      <w:autoSpaceDN/>
    </w:pPr>
    <w:rPr>
      <w:sz w:val="24"/>
      <w:szCs w:val="24"/>
      <w:lang w:eastAsia="tr-TR"/>
    </w:rPr>
  </w:style>
  <w:style w:type="paragraph" w:styleId="stBilgi">
    <w:name w:val="header"/>
    <w:basedOn w:val="Normal"/>
    <w:link w:val="stBilgiChar"/>
    <w:uiPriority w:val="99"/>
    <w:semiHidden/>
    <w:unhideWhenUsed/>
    <w:rsid w:val="00F735FF"/>
    <w:pPr>
      <w:tabs>
        <w:tab w:val="center" w:pos="4536"/>
        <w:tab w:val="right" w:pos="9072"/>
      </w:tabs>
    </w:pPr>
  </w:style>
  <w:style w:type="character" w:customStyle="1" w:styleId="stBilgiChar">
    <w:name w:val="Üst Bilgi Char"/>
    <w:basedOn w:val="VarsaylanParagrafYazTipi"/>
    <w:link w:val="stBilgi"/>
    <w:uiPriority w:val="99"/>
    <w:semiHidden/>
    <w:rsid w:val="00F735FF"/>
    <w:rPr>
      <w:rFonts w:ascii="Times New Roman" w:eastAsia="Times New Roman" w:hAnsi="Times New Roman" w:cs="Times New Roman"/>
      <w:lang w:val="tr-TR"/>
    </w:rPr>
  </w:style>
  <w:style w:type="table" w:styleId="TabloKlavuzu">
    <w:name w:val="Table Grid"/>
    <w:basedOn w:val="NormalTablo"/>
    <w:rsid w:val="00F735F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Gvdemetni0">
    <w:name w:val="Gövde metni"/>
    <w:rsid w:val="00834216"/>
    <w:rPr>
      <w:rFonts w:ascii="Times New Roman" w:eastAsia="Times New Roman" w:hAnsi="Times New Roman" w:cs="Times New Roman"/>
      <w:b w:val="0"/>
      <w:bCs w:val="0"/>
      <w:i w:val="0"/>
      <w:iCs w:val="0"/>
      <w:smallCaps w:val="0"/>
      <w:strike w:val="0"/>
      <w:color w:val="000000"/>
      <w:spacing w:val="0"/>
      <w:w w:val="100"/>
      <w:position w:val="0"/>
      <w:sz w:val="23"/>
      <w:szCs w:val="23"/>
      <w:u w:val="none"/>
      <w:lang w:val="tr-TR" w:eastAsia="tr-TR" w:bidi="tr-TR"/>
    </w:rPr>
  </w:style>
  <w:style w:type="table" w:customStyle="1" w:styleId="TabloKlavuzu1">
    <w:name w:val="Tablo Kılavuzu1"/>
    <w:basedOn w:val="NormalTablo"/>
    <w:next w:val="TabloKlavuzu"/>
    <w:uiPriority w:val="39"/>
    <w:rsid w:val="00FD4BB5"/>
    <w:pPr>
      <w:widowControl/>
      <w:autoSpaceDE/>
      <w:autoSpaceDN/>
    </w:pPr>
    <w:rPr>
      <w:kern w:val="2"/>
      <w:lang w:val="tr-TR"/>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8737424">
      <w:bodyDiv w:val="1"/>
      <w:marLeft w:val="0"/>
      <w:marRight w:val="0"/>
      <w:marTop w:val="0"/>
      <w:marBottom w:val="0"/>
      <w:divBdr>
        <w:top w:val="none" w:sz="0" w:space="0" w:color="auto"/>
        <w:left w:val="none" w:sz="0" w:space="0" w:color="auto"/>
        <w:bottom w:val="none" w:sz="0" w:space="0" w:color="auto"/>
        <w:right w:val="none" w:sz="0" w:space="0" w:color="auto"/>
      </w:divBdr>
    </w:div>
    <w:div w:id="152779547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930</Words>
  <Characters>5307</Characters>
  <Application>Microsoft Office Word</Application>
  <DocSecurity>0</DocSecurity>
  <Lines>44</Lines>
  <Paragraphs>12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6225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İsmail Hakkı Bostancıoğlu</dc:creator>
  <cp:keywords>İhale İlanı</cp:keywords>
  <cp:lastModifiedBy>Ergün DOĞAN</cp:lastModifiedBy>
  <cp:revision>2</cp:revision>
  <dcterms:created xsi:type="dcterms:W3CDTF">2026-10-22T12:59:00Z</dcterms:created>
  <dcterms:modified xsi:type="dcterms:W3CDTF">2026-10-22T12:59:00Z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2023-01-25T00:00:00Z</vt:filetime>
  </property>
  <property fmtid="{D5CDD505-2E9C-101B-9397-08002B2CF9AE}" pid="3" name="Creator">
    <vt:lpwstr>Microsoft® Word 2010</vt:lpwstr>
  </property>
  <property fmtid="{D5CDD505-2E9C-101B-9397-08002B2CF9AE}" pid="4" name="LastSaved">
    <vt:filetime>2024-10-02T00:00:00Z</vt:filetime>
  </property>
  <property fmtid="{D5CDD505-2E9C-101B-9397-08002B2CF9AE}" pid="5" name="Producer">
    <vt:lpwstr>Microsoft® Word 2010</vt:lpwstr>
  </property>
</Properties>
</file>