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FA15" w14:textId="130893A1" w:rsidR="004F7736" w:rsidRPr="00AA543B" w:rsidRDefault="004F7736" w:rsidP="009E696F">
      <w:pPr>
        <w:spacing w:line="480" w:lineRule="auto"/>
        <w:jc w:val="center"/>
        <w:rPr>
          <w:rFonts w:ascii="Times New Roman" w:hAnsi="Times New Roman" w:cs="Times New Roman"/>
          <w:b/>
          <w:bCs/>
          <w:sz w:val="24"/>
          <w:szCs w:val="24"/>
          <w:u w:val="single"/>
        </w:rPr>
      </w:pPr>
      <w:r w:rsidRPr="00AA543B">
        <w:rPr>
          <w:rFonts w:ascii="Times New Roman" w:hAnsi="Times New Roman" w:cs="Times New Roman"/>
          <w:b/>
          <w:bCs/>
          <w:sz w:val="24"/>
          <w:szCs w:val="24"/>
          <w:u w:val="single"/>
        </w:rPr>
        <w:t>UYGUNLUK RAPORU</w:t>
      </w:r>
    </w:p>
    <w:p w14:paraId="4B1439FD" w14:textId="169191D5" w:rsidR="004F7736" w:rsidRPr="00AA543B" w:rsidRDefault="004F7736" w:rsidP="004F7736">
      <w:pPr>
        <w:rPr>
          <w:rFonts w:ascii="Times New Roman" w:hAnsi="Times New Roman" w:cs="Times New Roman"/>
        </w:rPr>
      </w:pPr>
      <w:r w:rsidRPr="00AA543B">
        <w:rPr>
          <w:rFonts w:ascii="Times New Roman" w:hAnsi="Times New Roman" w:cs="Times New Roman"/>
        </w:rPr>
        <w:t>…………………………adresinde ve</w:t>
      </w:r>
      <w:r w:rsidR="00514B32">
        <w:rPr>
          <w:rFonts w:ascii="Times New Roman" w:hAnsi="Times New Roman" w:cs="Times New Roman"/>
        </w:rPr>
        <w:t xml:space="preserve"> </w:t>
      </w:r>
      <w:r w:rsidRPr="00AA543B">
        <w:rPr>
          <w:rFonts w:ascii="Times New Roman" w:hAnsi="Times New Roman" w:cs="Times New Roman"/>
        </w:rPr>
        <w:t>tapunun</w:t>
      </w:r>
      <w:proofErr w:type="gramStart"/>
      <w:r w:rsidRPr="00AA543B">
        <w:rPr>
          <w:rFonts w:ascii="Times New Roman" w:hAnsi="Times New Roman" w:cs="Times New Roman"/>
        </w:rPr>
        <w:t>…….</w:t>
      </w:r>
      <w:proofErr w:type="gramEnd"/>
      <w:r w:rsidRPr="00AA543B">
        <w:rPr>
          <w:rFonts w:ascii="Times New Roman" w:hAnsi="Times New Roman" w:cs="Times New Roman"/>
        </w:rPr>
        <w:t>.ada……..parselinde inşa edilen ve 4708 sayılı Kanun kapsamı</w:t>
      </w:r>
      <w:r w:rsidR="00D47EE1" w:rsidRPr="00AA543B">
        <w:rPr>
          <w:rFonts w:ascii="Times New Roman" w:hAnsi="Times New Roman" w:cs="Times New Roman"/>
        </w:rPr>
        <w:t xml:space="preserve"> dışında kalan</w:t>
      </w:r>
      <w:r w:rsidR="003E1A6A" w:rsidRPr="00AA543B">
        <w:rPr>
          <w:rFonts w:ascii="Times New Roman" w:hAnsi="Times New Roman" w:cs="Times New Roman"/>
        </w:rPr>
        <w:t xml:space="preserve"> </w:t>
      </w:r>
      <w:r w:rsidR="00D47EE1" w:rsidRPr="00AA543B">
        <w:rPr>
          <w:rFonts w:ascii="Times New Roman" w:hAnsi="Times New Roman" w:cs="Times New Roman"/>
        </w:rPr>
        <w:t xml:space="preserve">fenni mesuliyetini </w:t>
      </w:r>
      <w:r w:rsidRPr="00AA543B">
        <w:rPr>
          <w:rFonts w:ascii="Times New Roman" w:hAnsi="Times New Roman" w:cs="Times New Roman"/>
        </w:rPr>
        <w:t>üstlendiğimiz yapının;</w:t>
      </w:r>
    </w:p>
    <w:p w14:paraId="54BE6062" w14:textId="4B25D5AB" w:rsidR="000429E6" w:rsidRPr="00AA543B" w:rsidRDefault="000429E6" w:rsidP="004F7736">
      <w:pPr>
        <w:rPr>
          <w:rFonts w:ascii="Times New Roman" w:hAnsi="Times New Roman" w:cs="Times New Roman"/>
        </w:rPr>
      </w:pPr>
    </w:p>
    <w:p w14:paraId="44E156C7" w14:textId="77777777" w:rsidR="000429E6" w:rsidRPr="00AA543B" w:rsidRDefault="000429E6" w:rsidP="004F7736">
      <w:pPr>
        <w:rPr>
          <w:rFonts w:ascii="Times New Roman" w:hAnsi="Times New Roman" w:cs="Times New Roman"/>
        </w:rPr>
      </w:pPr>
    </w:p>
    <w:p w14:paraId="32D95DD4" w14:textId="319B88CE" w:rsidR="00164EAE" w:rsidRPr="00AA543B" w:rsidRDefault="000429E6" w:rsidP="000429E6">
      <w:pPr>
        <w:ind w:left="5664" w:firstLine="708"/>
        <w:rPr>
          <w:rFonts w:ascii="Times New Roman" w:hAnsi="Times New Roman" w:cs="Times New Roman"/>
        </w:rPr>
      </w:pPr>
      <w:r w:rsidRPr="00AA543B">
        <w:rPr>
          <w:rFonts w:ascii="Times New Roman" w:hAnsi="Times New Roman" w:cs="Times New Roman"/>
        </w:rPr>
        <w:t xml:space="preserve"> UYGUNDUR</w:t>
      </w:r>
    </w:p>
    <w:tbl>
      <w:tblPr>
        <w:tblStyle w:val="TabloKlavuzu"/>
        <w:tblpPr w:leftFromText="141" w:rightFromText="141" w:vertAnchor="text" w:horzAnchor="page" w:tblpX="1958" w:tblpY="137"/>
        <w:tblOverlap w:val="never"/>
        <w:tblW w:w="0" w:type="auto"/>
        <w:tblLook w:val="04A0" w:firstRow="1" w:lastRow="0" w:firstColumn="1" w:lastColumn="0" w:noHBand="0" w:noVBand="1"/>
      </w:tblPr>
      <w:tblGrid>
        <w:gridCol w:w="4726"/>
      </w:tblGrid>
      <w:tr w:rsidR="000429E6" w:rsidRPr="00AA543B" w14:paraId="5E69FA47" w14:textId="77777777" w:rsidTr="004E5373">
        <w:trPr>
          <w:trHeight w:val="106"/>
        </w:trPr>
        <w:tc>
          <w:tcPr>
            <w:tcW w:w="4726" w:type="dxa"/>
          </w:tcPr>
          <w:p w14:paraId="649FB830" w14:textId="77777777" w:rsidR="000429E6" w:rsidRPr="00AA543B" w:rsidRDefault="000429E6" w:rsidP="000429E6">
            <w:pPr>
              <w:rPr>
                <w:rFonts w:ascii="Times New Roman" w:hAnsi="Times New Roman" w:cs="Times New Roman"/>
              </w:rPr>
            </w:pPr>
            <w:r w:rsidRPr="00AA543B">
              <w:rPr>
                <w:rFonts w:ascii="Times New Roman" w:hAnsi="Times New Roman" w:cs="Times New Roman"/>
              </w:rPr>
              <w:t>Isı ihtiyacı kimlik belgesi</w:t>
            </w:r>
          </w:p>
        </w:tc>
      </w:tr>
      <w:tr w:rsidR="000429E6" w:rsidRPr="00AA543B" w14:paraId="572D670D" w14:textId="77777777" w:rsidTr="004E5373">
        <w:trPr>
          <w:trHeight w:val="126"/>
        </w:trPr>
        <w:tc>
          <w:tcPr>
            <w:tcW w:w="4726" w:type="dxa"/>
          </w:tcPr>
          <w:p w14:paraId="22B364C4" w14:textId="3F9A7A4F" w:rsidR="000429E6" w:rsidRPr="00AA543B" w:rsidRDefault="000429E6" w:rsidP="000429E6">
            <w:pPr>
              <w:rPr>
                <w:rFonts w:ascii="Times New Roman" w:hAnsi="Times New Roman" w:cs="Times New Roman"/>
              </w:rPr>
            </w:pPr>
            <w:r w:rsidRPr="00AA543B">
              <w:rPr>
                <w:rFonts w:ascii="Times New Roman" w:hAnsi="Times New Roman" w:cs="Times New Roman"/>
              </w:rPr>
              <w:t>Kanal bağlantısı</w:t>
            </w:r>
          </w:p>
        </w:tc>
      </w:tr>
      <w:tr w:rsidR="000429E6" w:rsidRPr="00AA543B" w14:paraId="767AB2F1" w14:textId="77777777" w:rsidTr="004E5373">
        <w:trPr>
          <w:trHeight w:val="80"/>
        </w:trPr>
        <w:tc>
          <w:tcPr>
            <w:tcW w:w="4726" w:type="dxa"/>
          </w:tcPr>
          <w:p w14:paraId="03D7523D" w14:textId="77777777" w:rsidR="000429E6" w:rsidRPr="00AA543B" w:rsidRDefault="000429E6" w:rsidP="000429E6">
            <w:pPr>
              <w:rPr>
                <w:rFonts w:ascii="Times New Roman" w:hAnsi="Times New Roman" w:cs="Times New Roman"/>
              </w:rPr>
            </w:pPr>
            <w:r w:rsidRPr="00AA543B">
              <w:rPr>
                <w:rFonts w:ascii="Times New Roman" w:hAnsi="Times New Roman" w:cs="Times New Roman"/>
              </w:rPr>
              <w:t>Elektrik, telefon ve doğalgaz tesisatları</w:t>
            </w:r>
          </w:p>
        </w:tc>
      </w:tr>
      <w:tr w:rsidR="000429E6" w:rsidRPr="00AA543B" w14:paraId="2E9959AC" w14:textId="77777777" w:rsidTr="004E5373">
        <w:trPr>
          <w:trHeight w:val="134"/>
        </w:trPr>
        <w:tc>
          <w:tcPr>
            <w:tcW w:w="4726" w:type="dxa"/>
          </w:tcPr>
          <w:p w14:paraId="5C2FBE03" w14:textId="77777777" w:rsidR="000429E6" w:rsidRPr="00AA543B" w:rsidRDefault="000429E6" w:rsidP="000429E6">
            <w:pPr>
              <w:rPr>
                <w:rFonts w:ascii="Times New Roman" w:hAnsi="Times New Roman" w:cs="Times New Roman"/>
              </w:rPr>
            </w:pPr>
            <w:r w:rsidRPr="00AA543B">
              <w:rPr>
                <w:rFonts w:ascii="Times New Roman" w:hAnsi="Times New Roman" w:cs="Times New Roman"/>
              </w:rPr>
              <w:t>Yangın algılama, tahliye ve söndürme sistemi</w:t>
            </w:r>
          </w:p>
        </w:tc>
      </w:tr>
      <w:tr w:rsidR="000429E6" w:rsidRPr="00AA543B" w14:paraId="68C399E6" w14:textId="77777777" w:rsidTr="004E5373">
        <w:trPr>
          <w:trHeight w:val="108"/>
        </w:trPr>
        <w:tc>
          <w:tcPr>
            <w:tcW w:w="4726" w:type="dxa"/>
          </w:tcPr>
          <w:p w14:paraId="4C11FA7E" w14:textId="77777777" w:rsidR="000429E6" w:rsidRPr="00AA543B" w:rsidRDefault="000429E6" w:rsidP="000429E6">
            <w:pPr>
              <w:rPr>
                <w:rFonts w:ascii="Times New Roman" w:hAnsi="Times New Roman" w:cs="Times New Roman"/>
              </w:rPr>
            </w:pPr>
            <w:r w:rsidRPr="00AA543B">
              <w:rPr>
                <w:rFonts w:ascii="Times New Roman" w:hAnsi="Times New Roman" w:cs="Times New Roman"/>
              </w:rPr>
              <w:t>Sığınak</w:t>
            </w:r>
          </w:p>
        </w:tc>
      </w:tr>
      <w:tr w:rsidR="000429E6" w:rsidRPr="00AA543B" w14:paraId="552A7C36" w14:textId="77777777" w:rsidTr="004E5373">
        <w:trPr>
          <w:trHeight w:val="106"/>
        </w:trPr>
        <w:tc>
          <w:tcPr>
            <w:tcW w:w="4726" w:type="dxa"/>
          </w:tcPr>
          <w:p w14:paraId="32F3FC80" w14:textId="77777777" w:rsidR="000429E6" w:rsidRPr="00AA543B" w:rsidRDefault="000429E6" w:rsidP="000429E6">
            <w:pPr>
              <w:rPr>
                <w:rFonts w:ascii="Times New Roman" w:hAnsi="Times New Roman" w:cs="Times New Roman"/>
              </w:rPr>
            </w:pPr>
            <w:r w:rsidRPr="00AA543B">
              <w:rPr>
                <w:rFonts w:ascii="Times New Roman" w:hAnsi="Times New Roman" w:cs="Times New Roman"/>
              </w:rPr>
              <w:t>Otopark</w:t>
            </w:r>
          </w:p>
        </w:tc>
      </w:tr>
      <w:tr w:rsidR="000429E6" w:rsidRPr="00AA543B" w14:paraId="4F1F0F63" w14:textId="77777777" w:rsidTr="004E5373">
        <w:trPr>
          <w:trHeight w:val="94"/>
        </w:trPr>
        <w:tc>
          <w:tcPr>
            <w:tcW w:w="4726" w:type="dxa"/>
          </w:tcPr>
          <w:p w14:paraId="59EC08EB" w14:textId="77777777" w:rsidR="000429E6" w:rsidRPr="00AA543B" w:rsidRDefault="000429E6" w:rsidP="000429E6">
            <w:pPr>
              <w:rPr>
                <w:rFonts w:ascii="Times New Roman" w:hAnsi="Times New Roman" w:cs="Times New Roman"/>
              </w:rPr>
            </w:pPr>
            <w:r w:rsidRPr="00AA543B">
              <w:rPr>
                <w:rFonts w:ascii="Times New Roman" w:hAnsi="Times New Roman" w:cs="Times New Roman"/>
              </w:rPr>
              <w:t>Asansör</w:t>
            </w:r>
          </w:p>
        </w:tc>
      </w:tr>
      <w:tr w:rsidR="000429E6" w:rsidRPr="00AA543B" w14:paraId="51D785E8" w14:textId="77777777" w:rsidTr="004E5373">
        <w:trPr>
          <w:trHeight w:val="740"/>
        </w:trPr>
        <w:tc>
          <w:tcPr>
            <w:tcW w:w="4726" w:type="dxa"/>
          </w:tcPr>
          <w:p w14:paraId="759E3801" w14:textId="77777777" w:rsidR="000429E6" w:rsidRPr="00AA543B" w:rsidRDefault="000429E6" w:rsidP="000429E6">
            <w:pPr>
              <w:spacing w:line="276" w:lineRule="auto"/>
              <w:jc w:val="both"/>
              <w:rPr>
                <w:rFonts w:ascii="Times New Roman" w:hAnsi="Times New Roman" w:cs="Times New Roman"/>
              </w:rPr>
            </w:pPr>
            <w:r w:rsidRPr="00AA543B">
              <w:rPr>
                <w:rFonts w:ascii="Times New Roman" w:hAnsi="Times New Roman" w:cs="Times New Roman"/>
              </w:rPr>
              <w:t xml:space="preserve">Balkon </w:t>
            </w:r>
            <w:proofErr w:type="gramStart"/>
            <w:r w:rsidRPr="00AA543B">
              <w:rPr>
                <w:rFonts w:ascii="Times New Roman" w:hAnsi="Times New Roman" w:cs="Times New Roman"/>
              </w:rPr>
              <w:t>korkuluğu  (</w:t>
            </w:r>
            <w:proofErr w:type="gramEnd"/>
            <w:r w:rsidRPr="00AA543B">
              <w:rPr>
                <w:rFonts w:ascii="Times New Roman" w:hAnsi="Times New Roman" w:cs="Times New Roman"/>
              </w:rPr>
              <w:t>giydirme cephelerde kullanılan malzemelerin kırılmaz veya kırıldığında dağılmayan malzemeden ve insan çarpması dahil tasarım yüklerini karşılayacak taşıyıcı malzeme ve montaj sistemi ile yapılmış korkuluk) ve parapet yüksekliği</w:t>
            </w:r>
          </w:p>
        </w:tc>
      </w:tr>
      <w:tr w:rsidR="004E5373" w:rsidRPr="00AA543B" w14:paraId="12C38B59" w14:textId="77777777" w:rsidTr="004E5373">
        <w:trPr>
          <w:trHeight w:val="306"/>
        </w:trPr>
        <w:tc>
          <w:tcPr>
            <w:tcW w:w="4726" w:type="dxa"/>
          </w:tcPr>
          <w:p w14:paraId="50FCF158" w14:textId="646D67FC" w:rsidR="004E5373" w:rsidRPr="00AA543B" w:rsidRDefault="004E5373" w:rsidP="000429E6">
            <w:pPr>
              <w:spacing w:line="276" w:lineRule="auto"/>
              <w:jc w:val="both"/>
              <w:rPr>
                <w:rFonts w:ascii="Times New Roman" w:hAnsi="Times New Roman" w:cs="Times New Roman"/>
              </w:rPr>
            </w:pPr>
            <w:r w:rsidRPr="00AA543B">
              <w:rPr>
                <w:rFonts w:ascii="Times New Roman" w:hAnsi="Times New Roman" w:cs="Times New Roman"/>
              </w:rPr>
              <w:t>Çevre düzenlemesi ve peyzaj uygulamaları</w:t>
            </w:r>
          </w:p>
        </w:tc>
      </w:tr>
    </w:tbl>
    <w:tbl>
      <w:tblPr>
        <w:tblStyle w:val="TabloKlavuzu"/>
        <w:tblpPr w:leftFromText="141" w:rightFromText="141" w:vertAnchor="text" w:horzAnchor="page" w:tblpX="8131" w:tblpY="131"/>
        <w:tblOverlap w:val="never"/>
        <w:tblW w:w="0" w:type="auto"/>
        <w:tblLook w:val="04A0" w:firstRow="1" w:lastRow="0" w:firstColumn="1" w:lastColumn="0" w:noHBand="0" w:noVBand="1"/>
      </w:tblPr>
      <w:tblGrid>
        <w:gridCol w:w="383"/>
      </w:tblGrid>
      <w:tr w:rsidR="00A114EE" w:rsidRPr="00AA543B" w14:paraId="52B244C4" w14:textId="77777777" w:rsidTr="004E5373">
        <w:trPr>
          <w:trHeight w:val="99"/>
        </w:trPr>
        <w:tc>
          <w:tcPr>
            <w:tcW w:w="383" w:type="dxa"/>
          </w:tcPr>
          <w:p w14:paraId="615D4879" w14:textId="77777777" w:rsidR="00A114EE" w:rsidRPr="00AA543B" w:rsidRDefault="00A114EE" w:rsidP="00A114EE">
            <w:pPr>
              <w:rPr>
                <w:rFonts w:ascii="Times New Roman" w:hAnsi="Times New Roman" w:cs="Times New Roman"/>
              </w:rPr>
            </w:pPr>
          </w:p>
        </w:tc>
      </w:tr>
      <w:tr w:rsidR="00A114EE" w:rsidRPr="00AA543B" w14:paraId="025A43F1" w14:textId="77777777" w:rsidTr="00514B32">
        <w:trPr>
          <w:trHeight w:val="294"/>
        </w:trPr>
        <w:tc>
          <w:tcPr>
            <w:tcW w:w="383" w:type="dxa"/>
          </w:tcPr>
          <w:p w14:paraId="1C04E1E1" w14:textId="77777777" w:rsidR="00A114EE" w:rsidRPr="00AA543B" w:rsidRDefault="00A114EE" w:rsidP="00A114EE">
            <w:pPr>
              <w:rPr>
                <w:rFonts w:ascii="Times New Roman" w:hAnsi="Times New Roman" w:cs="Times New Roman"/>
              </w:rPr>
            </w:pPr>
          </w:p>
        </w:tc>
      </w:tr>
      <w:tr w:rsidR="00A114EE" w:rsidRPr="00AA543B" w14:paraId="341CC69B" w14:textId="77777777" w:rsidTr="004E5373">
        <w:trPr>
          <w:trHeight w:val="75"/>
        </w:trPr>
        <w:tc>
          <w:tcPr>
            <w:tcW w:w="383" w:type="dxa"/>
          </w:tcPr>
          <w:p w14:paraId="5BED27CD" w14:textId="77777777" w:rsidR="00A114EE" w:rsidRPr="00AA543B" w:rsidRDefault="00A114EE" w:rsidP="00A114EE">
            <w:pPr>
              <w:rPr>
                <w:rFonts w:ascii="Times New Roman" w:hAnsi="Times New Roman" w:cs="Times New Roman"/>
              </w:rPr>
            </w:pPr>
          </w:p>
        </w:tc>
      </w:tr>
      <w:tr w:rsidR="00A114EE" w:rsidRPr="00AA543B" w14:paraId="3467036D" w14:textId="77777777" w:rsidTr="004E5373">
        <w:trPr>
          <w:trHeight w:val="91"/>
        </w:trPr>
        <w:tc>
          <w:tcPr>
            <w:tcW w:w="383" w:type="dxa"/>
          </w:tcPr>
          <w:p w14:paraId="4EFBFEB3" w14:textId="77777777" w:rsidR="00A114EE" w:rsidRPr="00AA543B" w:rsidRDefault="00A114EE" w:rsidP="00A114EE">
            <w:pPr>
              <w:rPr>
                <w:rFonts w:ascii="Times New Roman" w:hAnsi="Times New Roman" w:cs="Times New Roman"/>
              </w:rPr>
            </w:pPr>
          </w:p>
        </w:tc>
      </w:tr>
      <w:tr w:rsidR="00A114EE" w:rsidRPr="00AA543B" w14:paraId="38628D04" w14:textId="77777777" w:rsidTr="004E5373">
        <w:trPr>
          <w:trHeight w:val="101"/>
        </w:trPr>
        <w:tc>
          <w:tcPr>
            <w:tcW w:w="383" w:type="dxa"/>
          </w:tcPr>
          <w:p w14:paraId="6EFB43BD" w14:textId="77777777" w:rsidR="00A114EE" w:rsidRPr="00AA543B" w:rsidRDefault="00A114EE" w:rsidP="00A114EE">
            <w:pPr>
              <w:rPr>
                <w:rFonts w:ascii="Times New Roman" w:hAnsi="Times New Roman" w:cs="Times New Roman"/>
              </w:rPr>
            </w:pPr>
          </w:p>
        </w:tc>
      </w:tr>
      <w:tr w:rsidR="00A114EE" w:rsidRPr="00AA543B" w14:paraId="27B7943B" w14:textId="77777777" w:rsidTr="004E5373">
        <w:trPr>
          <w:trHeight w:val="99"/>
        </w:trPr>
        <w:tc>
          <w:tcPr>
            <w:tcW w:w="383" w:type="dxa"/>
          </w:tcPr>
          <w:p w14:paraId="37C8A6E6" w14:textId="77777777" w:rsidR="00A114EE" w:rsidRPr="00AA543B" w:rsidRDefault="00A114EE" w:rsidP="00A114EE">
            <w:pPr>
              <w:rPr>
                <w:rFonts w:ascii="Times New Roman" w:hAnsi="Times New Roman" w:cs="Times New Roman"/>
              </w:rPr>
            </w:pPr>
          </w:p>
        </w:tc>
      </w:tr>
      <w:tr w:rsidR="00A114EE" w:rsidRPr="00AA543B" w14:paraId="4C0DA277" w14:textId="77777777" w:rsidTr="004E5373">
        <w:trPr>
          <w:trHeight w:val="88"/>
        </w:trPr>
        <w:tc>
          <w:tcPr>
            <w:tcW w:w="383" w:type="dxa"/>
          </w:tcPr>
          <w:p w14:paraId="48BE6AA2" w14:textId="77777777" w:rsidR="00A114EE" w:rsidRPr="00AA543B" w:rsidRDefault="00A114EE" w:rsidP="00A114EE">
            <w:pPr>
              <w:rPr>
                <w:rFonts w:ascii="Times New Roman" w:hAnsi="Times New Roman" w:cs="Times New Roman"/>
              </w:rPr>
            </w:pPr>
          </w:p>
        </w:tc>
      </w:tr>
      <w:tr w:rsidR="004E5373" w:rsidRPr="00AA543B" w14:paraId="29E1B92D" w14:textId="77777777" w:rsidTr="00514B32">
        <w:trPr>
          <w:trHeight w:val="1806"/>
        </w:trPr>
        <w:tc>
          <w:tcPr>
            <w:tcW w:w="383" w:type="dxa"/>
          </w:tcPr>
          <w:p w14:paraId="421E925C" w14:textId="77777777" w:rsidR="004E5373" w:rsidRPr="00AA543B" w:rsidRDefault="004E5373" w:rsidP="00A114EE">
            <w:pPr>
              <w:spacing w:line="276" w:lineRule="auto"/>
              <w:jc w:val="both"/>
              <w:rPr>
                <w:rFonts w:ascii="Times New Roman" w:hAnsi="Times New Roman" w:cs="Times New Roman"/>
              </w:rPr>
            </w:pPr>
          </w:p>
        </w:tc>
      </w:tr>
      <w:tr w:rsidR="004E5373" w:rsidRPr="00AA543B" w14:paraId="431C7126" w14:textId="77777777" w:rsidTr="007A6713">
        <w:trPr>
          <w:trHeight w:val="274"/>
        </w:trPr>
        <w:tc>
          <w:tcPr>
            <w:tcW w:w="383" w:type="dxa"/>
          </w:tcPr>
          <w:p w14:paraId="6076A81E" w14:textId="77777777" w:rsidR="004E5373" w:rsidRPr="00AA543B" w:rsidRDefault="004E5373" w:rsidP="00A114EE">
            <w:pPr>
              <w:spacing w:line="276" w:lineRule="auto"/>
              <w:jc w:val="both"/>
              <w:rPr>
                <w:rFonts w:ascii="Times New Roman" w:hAnsi="Times New Roman" w:cs="Times New Roman"/>
              </w:rPr>
            </w:pPr>
          </w:p>
        </w:tc>
      </w:tr>
    </w:tbl>
    <w:p w14:paraId="60D42921" w14:textId="463ABD91" w:rsidR="00164EAE" w:rsidRPr="00AA543B" w:rsidRDefault="00164EAE" w:rsidP="004F7736">
      <w:pPr>
        <w:rPr>
          <w:rFonts w:ascii="Times New Roman" w:hAnsi="Times New Roman" w:cs="Times New Roman"/>
        </w:rPr>
      </w:pPr>
    </w:p>
    <w:p w14:paraId="568730B3" w14:textId="77777777" w:rsidR="00164EAE" w:rsidRPr="00AA543B" w:rsidRDefault="00164EAE" w:rsidP="004F7736">
      <w:pPr>
        <w:rPr>
          <w:rFonts w:ascii="Times New Roman" w:hAnsi="Times New Roman" w:cs="Times New Roman"/>
        </w:rPr>
      </w:pPr>
    </w:p>
    <w:p w14:paraId="082CFE7C" w14:textId="34460888" w:rsidR="009E696F" w:rsidRDefault="009E696F" w:rsidP="004F7736">
      <w:pPr>
        <w:rPr>
          <w:rFonts w:ascii="Times New Roman" w:hAnsi="Times New Roman" w:cs="Times New Roman"/>
        </w:rPr>
      </w:pPr>
      <w:r w:rsidRPr="00AA543B">
        <w:rPr>
          <w:rFonts w:ascii="Times New Roman" w:hAnsi="Times New Roman" w:cs="Times New Roman"/>
        </w:rPr>
        <w:tab/>
      </w:r>
      <w:r w:rsidRPr="00AA543B">
        <w:rPr>
          <w:rFonts w:ascii="Times New Roman" w:hAnsi="Times New Roman" w:cs="Times New Roman"/>
        </w:rPr>
        <w:tab/>
      </w:r>
      <w:r w:rsidRPr="00AA543B">
        <w:rPr>
          <w:rFonts w:ascii="Times New Roman" w:hAnsi="Times New Roman" w:cs="Times New Roman"/>
        </w:rPr>
        <w:tab/>
      </w:r>
      <w:r w:rsidRPr="00AA543B">
        <w:rPr>
          <w:rFonts w:ascii="Times New Roman" w:hAnsi="Times New Roman" w:cs="Times New Roman"/>
        </w:rPr>
        <w:tab/>
      </w:r>
      <w:r w:rsidRPr="00AA543B">
        <w:rPr>
          <w:rFonts w:ascii="Times New Roman" w:hAnsi="Times New Roman" w:cs="Times New Roman"/>
        </w:rPr>
        <w:tab/>
      </w:r>
      <w:r w:rsidRPr="00AA543B">
        <w:rPr>
          <w:rFonts w:ascii="Times New Roman" w:hAnsi="Times New Roman" w:cs="Times New Roman"/>
        </w:rPr>
        <w:tab/>
      </w:r>
      <w:r w:rsidRPr="00AA543B">
        <w:rPr>
          <w:rFonts w:ascii="Times New Roman" w:hAnsi="Times New Roman" w:cs="Times New Roman"/>
        </w:rPr>
        <w:tab/>
      </w:r>
      <w:r w:rsidRPr="00AA543B">
        <w:rPr>
          <w:rFonts w:ascii="Times New Roman" w:hAnsi="Times New Roman" w:cs="Times New Roman"/>
        </w:rPr>
        <w:tab/>
      </w:r>
      <w:r w:rsidRPr="00AA543B">
        <w:rPr>
          <w:rFonts w:ascii="Times New Roman" w:hAnsi="Times New Roman" w:cs="Times New Roman"/>
        </w:rPr>
        <w:tab/>
      </w:r>
    </w:p>
    <w:p w14:paraId="1C47B421" w14:textId="77777777" w:rsidR="00AA543B" w:rsidRPr="00AA543B" w:rsidRDefault="00AA543B" w:rsidP="004F7736">
      <w:pPr>
        <w:rPr>
          <w:rFonts w:ascii="Times New Roman" w:hAnsi="Times New Roman" w:cs="Times New Roman"/>
        </w:rPr>
      </w:pPr>
    </w:p>
    <w:p w14:paraId="5FC181F9" w14:textId="62A95424" w:rsidR="004F7736" w:rsidRPr="00AA543B" w:rsidRDefault="004F7736" w:rsidP="004F7736">
      <w:pPr>
        <w:rPr>
          <w:rFonts w:ascii="Times New Roman" w:hAnsi="Times New Roman" w:cs="Times New Roman"/>
        </w:rPr>
      </w:pPr>
    </w:p>
    <w:p w14:paraId="150DCA1D" w14:textId="4D0F76A1" w:rsidR="00164EAE" w:rsidRPr="00AA543B" w:rsidRDefault="00164EAE" w:rsidP="00164EAE">
      <w:pPr>
        <w:rPr>
          <w:rFonts w:ascii="Times New Roman" w:hAnsi="Times New Roman" w:cs="Times New Roman"/>
        </w:rPr>
      </w:pPr>
    </w:p>
    <w:p w14:paraId="6546CBE3" w14:textId="6808B5A7" w:rsidR="00164EAE" w:rsidRPr="00AA543B" w:rsidRDefault="00164EAE" w:rsidP="00164EAE">
      <w:pPr>
        <w:rPr>
          <w:rFonts w:ascii="Times New Roman" w:hAnsi="Times New Roman" w:cs="Times New Roman"/>
        </w:rPr>
      </w:pPr>
    </w:p>
    <w:p w14:paraId="312DC0FA" w14:textId="43511395" w:rsidR="00164EAE" w:rsidRPr="00AA543B" w:rsidRDefault="00164EAE" w:rsidP="00164EAE">
      <w:pPr>
        <w:rPr>
          <w:rFonts w:ascii="Times New Roman" w:hAnsi="Times New Roman" w:cs="Times New Roman"/>
        </w:rPr>
      </w:pPr>
    </w:p>
    <w:p w14:paraId="46ED654D" w14:textId="77777777" w:rsidR="003109D7" w:rsidRPr="00AA543B" w:rsidRDefault="003109D7" w:rsidP="00164EAE">
      <w:pPr>
        <w:rPr>
          <w:rFonts w:ascii="Times New Roman" w:hAnsi="Times New Roman" w:cs="Times New Roman"/>
        </w:rPr>
      </w:pPr>
    </w:p>
    <w:p w14:paraId="3F19A0E7" w14:textId="699457B1" w:rsidR="0017305E" w:rsidRDefault="00164EAE" w:rsidP="00514B32">
      <w:pPr>
        <w:spacing w:line="240" w:lineRule="auto"/>
        <w:ind w:firstLine="708"/>
        <w:jc w:val="both"/>
        <w:rPr>
          <w:rFonts w:ascii="Times New Roman" w:hAnsi="Times New Roman" w:cs="Times New Roman"/>
        </w:rPr>
      </w:pPr>
      <w:proofErr w:type="gramStart"/>
      <w:r w:rsidRPr="00AA543B">
        <w:rPr>
          <w:rFonts w:ascii="Times New Roman" w:hAnsi="Times New Roman" w:cs="Times New Roman"/>
        </w:rPr>
        <w:t>Yapının,…</w:t>
      </w:r>
      <w:proofErr w:type="gramEnd"/>
      <w:r w:rsidRPr="00AA543B">
        <w:rPr>
          <w:rFonts w:ascii="Times New Roman" w:hAnsi="Times New Roman" w:cs="Times New Roman"/>
        </w:rPr>
        <w:t>……</w:t>
      </w:r>
      <w:r w:rsidR="004E5373" w:rsidRPr="00AA543B">
        <w:rPr>
          <w:rFonts w:ascii="Times New Roman" w:hAnsi="Times New Roman" w:cs="Times New Roman"/>
        </w:rPr>
        <w:t>......</w:t>
      </w:r>
      <w:r w:rsidRPr="00AA543B">
        <w:rPr>
          <w:rFonts w:ascii="Times New Roman" w:hAnsi="Times New Roman" w:cs="Times New Roman"/>
        </w:rPr>
        <w:t>…..tarih……..</w:t>
      </w:r>
      <w:r w:rsidR="004E5373" w:rsidRPr="00AA543B">
        <w:rPr>
          <w:rFonts w:ascii="Times New Roman" w:hAnsi="Times New Roman" w:cs="Times New Roman"/>
        </w:rPr>
        <w:t>....</w:t>
      </w:r>
      <w:r w:rsidRPr="00AA543B">
        <w:rPr>
          <w:rFonts w:ascii="Times New Roman" w:hAnsi="Times New Roman" w:cs="Times New Roman"/>
        </w:rPr>
        <w:t>….no ile düzenlenmiş yapı ruhsatı ve eki projelerine, ilgili standartlara, teknik şartnamelere ve diğer tüm mevzuata uygun olarak tamamlandığı, mevzuata uygun malzeme kullanıldığı ve yapı kullanma izni verilmesinde fen ve sağlık bakımından sakınca görülmediği tespit edilmiştir.</w:t>
      </w:r>
    </w:p>
    <w:p w14:paraId="261F258D" w14:textId="77777777" w:rsidR="00514B32" w:rsidRDefault="00514B32" w:rsidP="00514B32">
      <w:pPr>
        <w:spacing w:line="240" w:lineRule="auto"/>
        <w:ind w:firstLine="708"/>
        <w:jc w:val="both"/>
        <w:rPr>
          <w:rFonts w:ascii="Times New Roman" w:hAnsi="Times New Roman" w:cs="Times New Roman"/>
        </w:rPr>
      </w:pPr>
    </w:p>
    <w:p w14:paraId="0EB97D17" w14:textId="77777777" w:rsidR="00514B32" w:rsidRPr="00AA543B" w:rsidRDefault="00514B32" w:rsidP="00514B32">
      <w:pPr>
        <w:spacing w:line="240" w:lineRule="auto"/>
        <w:ind w:firstLine="708"/>
        <w:jc w:val="both"/>
        <w:rPr>
          <w:rFonts w:ascii="Times New Roman" w:hAnsi="Times New Roman" w:cs="Times New Roman"/>
        </w:rPr>
      </w:pPr>
    </w:p>
    <w:p w14:paraId="4A98B7DC" w14:textId="2A2E581F" w:rsidR="00514B32" w:rsidRDefault="007A6713" w:rsidP="00514B32">
      <w:pPr>
        <w:tabs>
          <w:tab w:val="center" w:pos="1134"/>
          <w:tab w:val="center" w:pos="7938"/>
        </w:tabs>
        <w:spacing w:after="0" w:line="240" w:lineRule="auto"/>
        <w:ind w:firstLine="708"/>
        <w:jc w:val="both"/>
        <w:rPr>
          <w:rFonts w:ascii="Times New Roman" w:hAnsi="Times New Roman" w:cs="Times New Roman"/>
        </w:rPr>
      </w:pPr>
      <w:r w:rsidRPr="00AA543B">
        <w:rPr>
          <w:rFonts w:ascii="Times New Roman" w:hAnsi="Times New Roman" w:cs="Times New Roman"/>
        </w:rPr>
        <w:t>Fenni Mesul</w:t>
      </w:r>
      <w:r w:rsidR="00514B32">
        <w:rPr>
          <w:rFonts w:ascii="Times New Roman" w:hAnsi="Times New Roman" w:cs="Times New Roman"/>
        </w:rPr>
        <w:tab/>
      </w:r>
      <w:r w:rsidRPr="00AA543B">
        <w:rPr>
          <w:rFonts w:ascii="Times New Roman" w:hAnsi="Times New Roman" w:cs="Times New Roman"/>
        </w:rPr>
        <w:t>Fenni</w:t>
      </w:r>
      <w:r w:rsidR="00514B32">
        <w:rPr>
          <w:rFonts w:ascii="Times New Roman" w:hAnsi="Times New Roman" w:cs="Times New Roman"/>
        </w:rPr>
        <w:t xml:space="preserve"> </w:t>
      </w:r>
      <w:r w:rsidRPr="00AA543B">
        <w:rPr>
          <w:rFonts w:ascii="Times New Roman" w:hAnsi="Times New Roman" w:cs="Times New Roman"/>
        </w:rPr>
        <w:t>Mesul</w:t>
      </w:r>
    </w:p>
    <w:p w14:paraId="2A2EEDF9" w14:textId="63BD5F1E" w:rsidR="00514B32" w:rsidRDefault="00514B32" w:rsidP="00514B32">
      <w:pPr>
        <w:tabs>
          <w:tab w:val="center" w:pos="1134"/>
          <w:tab w:val="center" w:pos="1418"/>
          <w:tab w:val="center" w:pos="7938"/>
        </w:tabs>
        <w:spacing w:after="0" w:line="240" w:lineRule="auto"/>
        <w:ind w:firstLine="708"/>
        <w:jc w:val="both"/>
        <w:rPr>
          <w:rFonts w:ascii="Times New Roman" w:hAnsi="Times New Roman" w:cs="Times New Roman"/>
        </w:rPr>
      </w:pPr>
      <w:r>
        <w:rPr>
          <w:rFonts w:ascii="Times New Roman" w:hAnsi="Times New Roman" w:cs="Times New Roman"/>
          <w:sz w:val="24"/>
          <w:szCs w:val="24"/>
        </w:rPr>
        <w:t xml:space="preserve">   </w:t>
      </w:r>
      <w:r w:rsidRPr="00AA543B">
        <w:rPr>
          <w:rFonts w:ascii="Times New Roman" w:hAnsi="Times New Roman" w:cs="Times New Roman"/>
          <w:sz w:val="24"/>
          <w:szCs w:val="24"/>
        </w:rPr>
        <w:t>Mimar</w:t>
      </w:r>
      <w:r>
        <w:rPr>
          <w:rFonts w:ascii="Times New Roman" w:hAnsi="Times New Roman" w:cs="Times New Roman"/>
          <w:sz w:val="24"/>
          <w:szCs w:val="24"/>
        </w:rPr>
        <w:tab/>
      </w:r>
      <w:r w:rsidRPr="00AA543B">
        <w:rPr>
          <w:rFonts w:ascii="Times New Roman" w:hAnsi="Times New Roman" w:cs="Times New Roman"/>
          <w:sz w:val="24"/>
          <w:szCs w:val="24"/>
        </w:rPr>
        <w:t xml:space="preserve">İnşaat </w:t>
      </w:r>
      <w:proofErr w:type="spellStart"/>
      <w:r w:rsidRPr="00AA543B">
        <w:rPr>
          <w:rFonts w:ascii="Times New Roman" w:hAnsi="Times New Roman" w:cs="Times New Roman"/>
          <w:sz w:val="24"/>
          <w:szCs w:val="24"/>
        </w:rPr>
        <w:t>Müh</w:t>
      </w:r>
      <w:proofErr w:type="spellEnd"/>
    </w:p>
    <w:p w14:paraId="049B1514" w14:textId="77777777" w:rsidR="00514B32" w:rsidRDefault="00514B32" w:rsidP="00514B32">
      <w:pPr>
        <w:spacing w:after="0" w:line="240" w:lineRule="auto"/>
        <w:ind w:firstLine="708"/>
        <w:jc w:val="both"/>
        <w:rPr>
          <w:rFonts w:ascii="Times New Roman" w:hAnsi="Times New Roman" w:cs="Times New Roman"/>
        </w:rPr>
      </w:pPr>
    </w:p>
    <w:p w14:paraId="0D3C9E4D" w14:textId="77777777" w:rsidR="00514B32" w:rsidRDefault="00514B32" w:rsidP="00514B32">
      <w:pPr>
        <w:spacing w:after="0" w:line="240" w:lineRule="auto"/>
        <w:ind w:firstLine="708"/>
        <w:jc w:val="both"/>
        <w:rPr>
          <w:rFonts w:ascii="Times New Roman" w:hAnsi="Times New Roman" w:cs="Times New Roman"/>
        </w:rPr>
      </w:pPr>
    </w:p>
    <w:p w14:paraId="12804CBB" w14:textId="77777777" w:rsidR="00514B32" w:rsidRDefault="00514B32" w:rsidP="00514B32">
      <w:pPr>
        <w:spacing w:after="0" w:line="240" w:lineRule="auto"/>
        <w:ind w:firstLine="708"/>
        <w:jc w:val="both"/>
        <w:rPr>
          <w:rFonts w:ascii="Times New Roman" w:hAnsi="Times New Roman" w:cs="Times New Roman"/>
        </w:rPr>
      </w:pPr>
    </w:p>
    <w:p w14:paraId="07F61E2F" w14:textId="77777777" w:rsidR="00514B32" w:rsidRDefault="00514B32" w:rsidP="00514B32">
      <w:pPr>
        <w:spacing w:after="0" w:line="240" w:lineRule="auto"/>
        <w:ind w:firstLine="708"/>
        <w:jc w:val="both"/>
        <w:rPr>
          <w:rFonts w:ascii="Times New Roman" w:hAnsi="Times New Roman" w:cs="Times New Roman"/>
        </w:rPr>
      </w:pPr>
    </w:p>
    <w:p w14:paraId="34F9D180" w14:textId="77777777" w:rsidR="00514B32" w:rsidRDefault="00514B32" w:rsidP="00514B32">
      <w:pPr>
        <w:spacing w:after="0" w:line="240" w:lineRule="auto"/>
        <w:ind w:firstLine="708"/>
        <w:jc w:val="both"/>
        <w:rPr>
          <w:rFonts w:ascii="Times New Roman" w:hAnsi="Times New Roman" w:cs="Times New Roman"/>
        </w:rPr>
      </w:pPr>
    </w:p>
    <w:p w14:paraId="5BFB63D5" w14:textId="24906E9D" w:rsidR="004E5373" w:rsidRPr="00AA543B" w:rsidRDefault="007A6713" w:rsidP="00514B32">
      <w:pPr>
        <w:tabs>
          <w:tab w:val="center" w:pos="1134"/>
          <w:tab w:val="center" w:pos="7938"/>
        </w:tabs>
        <w:spacing w:after="0" w:line="240" w:lineRule="auto"/>
        <w:ind w:firstLine="708"/>
        <w:jc w:val="both"/>
        <w:rPr>
          <w:rFonts w:ascii="Times New Roman" w:hAnsi="Times New Roman" w:cs="Times New Roman"/>
        </w:rPr>
      </w:pPr>
      <w:r w:rsidRPr="00AA543B">
        <w:rPr>
          <w:rFonts w:ascii="Times New Roman" w:hAnsi="Times New Roman" w:cs="Times New Roman"/>
        </w:rPr>
        <w:t>Fenni Mesul</w:t>
      </w:r>
      <w:r w:rsidR="00514B32">
        <w:rPr>
          <w:rFonts w:ascii="Times New Roman" w:hAnsi="Times New Roman" w:cs="Times New Roman"/>
        </w:rPr>
        <w:t xml:space="preserve"> </w:t>
      </w:r>
      <w:r w:rsidR="00514B32">
        <w:rPr>
          <w:rFonts w:ascii="Times New Roman" w:hAnsi="Times New Roman" w:cs="Times New Roman"/>
        </w:rPr>
        <w:tab/>
        <w:t>Fenni Mesul</w:t>
      </w:r>
    </w:p>
    <w:p w14:paraId="71A91117" w14:textId="0A88B609" w:rsidR="00164EAE" w:rsidRPr="00AA543B" w:rsidRDefault="00514B32" w:rsidP="00514B32">
      <w:pPr>
        <w:tabs>
          <w:tab w:val="center" w:pos="709"/>
          <w:tab w:val="center" w:pos="1134"/>
          <w:tab w:val="center"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4EAE" w:rsidRPr="00AA543B">
        <w:rPr>
          <w:rFonts w:ascii="Times New Roman" w:hAnsi="Times New Roman" w:cs="Times New Roman"/>
          <w:sz w:val="24"/>
          <w:szCs w:val="24"/>
        </w:rPr>
        <w:t xml:space="preserve">Elektrik </w:t>
      </w:r>
      <w:proofErr w:type="spellStart"/>
      <w:r w:rsidR="00164EAE" w:rsidRPr="00AA543B">
        <w:rPr>
          <w:rFonts w:ascii="Times New Roman" w:hAnsi="Times New Roman" w:cs="Times New Roman"/>
          <w:sz w:val="24"/>
          <w:szCs w:val="24"/>
        </w:rPr>
        <w:t>Müh</w:t>
      </w:r>
      <w:proofErr w:type="spellEnd"/>
      <w:r>
        <w:rPr>
          <w:rFonts w:ascii="Times New Roman" w:hAnsi="Times New Roman" w:cs="Times New Roman"/>
          <w:sz w:val="24"/>
          <w:szCs w:val="24"/>
        </w:rPr>
        <w:tab/>
        <w:t>Makine Mühendisi</w:t>
      </w:r>
    </w:p>
    <w:p w14:paraId="0BA36DCD" w14:textId="2DF82046" w:rsidR="00164EAE" w:rsidRPr="00AA543B" w:rsidRDefault="00164EAE" w:rsidP="00514B32">
      <w:pPr>
        <w:spacing w:line="240" w:lineRule="auto"/>
        <w:jc w:val="both"/>
        <w:rPr>
          <w:rFonts w:ascii="Times New Roman" w:hAnsi="Times New Roman" w:cs="Times New Roman"/>
        </w:rPr>
      </w:pPr>
    </w:p>
    <w:p w14:paraId="4D3D928C" w14:textId="4E2BD5B5" w:rsidR="00164EAE" w:rsidRPr="00AA543B" w:rsidRDefault="00164EAE" w:rsidP="00164EAE">
      <w:pPr>
        <w:rPr>
          <w:rFonts w:ascii="Times New Roman" w:hAnsi="Times New Roman" w:cs="Times New Roman"/>
        </w:rPr>
      </w:pPr>
    </w:p>
    <w:p w14:paraId="02B25A39" w14:textId="1E453984" w:rsidR="00164EAE" w:rsidRPr="00AA543B" w:rsidRDefault="00164EAE" w:rsidP="00164EAE">
      <w:pPr>
        <w:rPr>
          <w:rFonts w:ascii="Times New Roman" w:hAnsi="Times New Roman" w:cs="Times New Roman"/>
        </w:rPr>
      </w:pPr>
    </w:p>
    <w:p w14:paraId="08C7D4C5" w14:textId="01F34C5A" w:rsidR="00164EAE" w:rsidRPr="00AA543B" w:rsidRDefault="00164EAE" w:rsidP="00164EAE">
      <w:pPr>
        <w:rPr>
          <w:rFonts w:ascii="Times New Roman" w:hAnsi="Times New Roman" w:cs="Times New Roman"/>
        </w:rPr>
      </w:pPr>
    </w:p>
    <w:p w14:paraId="57B1B03E" w14:textId="56C321B3" w:rsidR="00164EAE" w:rsidRPr="00AA543B" w:rsidRDefault="00164EAE" w:rsidP="00164EAE">
      <w:pPr>
        <w:rPr>
          <w:rFonts w:ascii="Times New Roman" w:hAnsi="Times New Roman" w:cs="Times New Roman"/>
        </w:rPr>
      </w:pPr>
    </w:p>
    <w:p w14:paraId="16F0AE71" w14:textId="2A60D36F" w:rsidR="00164EAE" w:rsidRPr="00AA543B" w:rsidRDefault="00164EAE" w:rsidP="00164EAE">
      <w:pPr>
        <w:rPr>
          <w:rFonts w:ascii="Times New Roman" w:hAnsi="Times New Roman" w:cs="Times New Roman"/>
        </w:rPr>
      </w:pPr>
    </w:p>
    <w:sectPr w:rsidR="00164EAE" w:rsidRPr="00AA5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36"/>
    <w:rsid w:val="000429E6"/>
    <w:rsid w:val="00164EAE"/>
    <w:rsid w:val="0017305E"/>
    <w:rsid w:val="003109D7"/>
    <w:rsid w:val="00351D0A"/>
    <w:rsid w:val="003E1A6A"/>
    <w:rsid w:val="004E392F"/>
    <w:rsid w:val="004E5373"/>
    <w:rsid w:val="004F7736"/>
    <w:rsid w:val="00514B32"/>
    <w:rsid w:val="007A6713"/>
    <w:rsid w:val="009E696F"/>
    <w:rsid w:val="00A114EE"/>
    <w:rsid w:val="00AA543B"/>
    <w:rsid w:val="00AE13F5"/>
    <w:rsid w:val="00B27F4B"/>
    <w:rsid w:val="00D47EE1"/>
    <w:rsid w:val="00E33632"/>
    <w:rsid w:val="00E40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1764"/>
  <w15:chartTrackingRefBased/>
  <w15:docId w15:val="{8F831D8E-A213-43D5-9876-19A4D1FE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7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B7E5-9980-4C97-8D99-09B46D42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162</Words>
  <Characters>930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8424</dc:creator>
  <cp:keywords/>
  <dc:description/>
  <cp:lastModifiedBy>Orkun Alper TURHAN</cp:lastModifiedBy>
  <cp:revision>9</cp:revision>
  <cp:lastPrinted>2022-06-13T06:39:00Z</cp:lastPrinted>
  <dcterms:created xsi:type="dcterms:W3CDTF">2021-04-22T11:35:00Z</dcterms:created>
  <dcterms:modified xsi:type="dcterms:W3CDTF">2024-02-08T13:42:00Z</dcterms:modified>
</cp:coreProperties>
</file>